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70" w:rsidRDefault="00152F6B" w:rsidP="00152F6B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067425" cy="8172450"/>
            <wp:effectExtent l="0" t="0" r="9525" b="0"/>
            <wp:docPr id="1" name="Рисунок 1" descr="C:\Users\Ксения\Desktop\рабочие программы учителей\Ирина Анатольевна\информат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Ирина Анатольевна\информати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588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2F6B" w:rsidRDefault="00152F6B" w:rsidP="00152F6B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2F6B" w:rsidRDefault="00152F6B" w:rsidP="00152F6B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52F6B" w:rsidRDefault="00152F6B" w:rsidP="00152F6B">
      <w:pPr>
        <w:tabs>
          <w:tab w:val="left" w:pos="54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92B62" w:rsidRPr="006676DD" w:rsidRDefault="00692B62" w:rsidP="003D0995">
      <w:pPr>
        <w:jc w:val="center"/>
        <w:rPr>
          <w:rFonts w:ascii="Times New Roman" w:hAnsi="Times New Roman"/>
          <w:sz w:val="24"/>
          <w:szCs w:val="24"/>
        </w:rPr>
      </w:pPr>
    </w:p>
    <w:p w:rsidR="005C1EA5" w:rsidRPr="00093354" w:rsidRDefault="005C1EA5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результаты: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554E">
        <w:rPr>
          <w:rFonts w:ascii="Times New Roman" w:hAnsi="Times New Roman" w:cs="Times New Roman"/>
          <w:sz w:val="24"/>
          <w:szCs w:val="24"/>
        </w:rPr>
        <w:t>Личностные результаты освоения основной образовательной программы основного общего образования должны отражать</w:t>
      </w:r>
      <w:r w:rsidRPr="00093354">
        <w:rPr>
          <w:rFonts w:ascii="Times New Roman" w:hAnsi="Times New Roman" w:cs="Times New Roman"/>
          <w:sz w:val="24"/>
          <w:szCs w:val="24"/>
        </w:rPr>
        <w:t>: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 xml:space="preserve">2) формирование ответственного отношения к учению, готовности и </w:t>
      </w:r>
      <w:proofErr w:type="gramStart"/>
      <w:r w:rsidRPr="00093354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093354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3354">
        <w:rPr>
          <w:rFonts w:ascii="Times New Roman" w:hAnsi="Times New Roman" w:cs="Times New Roman"/>
          <w:sz w:val="24"/>
          <w:szCs w:val="24"/>
        </w:rPr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  <w:proofErr w:type="gramEnd"/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E85D70" w:rsidRPr="00E1554E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 xml:space="preserve">11) развитие эстетического сознания через освоение художественного наследия народов </w:t>
      </w:r>
      <w:r w:rsidRPr="00E1554E">
        <w:rPr>
          <w:rFonts w:ascii="Times New Roman" w:hAnsi="Times New Roman" w:cs="Times New Roman"/>
          <w:sz w:val="24"/>
          <w:szCs w:val="24"/>
        </w:rPr>
        <w:t>России и мира, творческой деятельности эстетического характера.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1554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1554E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Pr="00093354">
        <w:rPr>
          <w:rFonts w:ascii="Times New Roman" w:hAnsi="Times New Roman" w:cs="Times New Roman"/>
          <w:sz w:val="24"/>
          <w:szCs w:val="24"/>
        </w:rPr>
        <w:t>освоения основной образовательной программы основного общего образования должны отражать: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lastRenderedPageBreak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4) умение оценивать правильность выполнения учебной задачи, собственные возможности ее решения;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 xml:space="preserve"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093354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093354">
        <w:rPr>
          <w:rFonts w:ascii="Times New Roman" w:hAnsi="Times New Roman" w:cs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8) смысловое чтение;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11) формирование и развитие компетентности в области использования информационно-коммуникационных технологий (далее ИК</w:t>
      </w:r>
      <w:proofErr w:type="gramStart"/>
      <w:r w:rsidRPr="00093354">
        <w:rPr>
          <w:rFonts w:ascii="Times New Roman" w:hAnsi="Times New Roman" w:cs="Times New Roman"/>
          <w:sz w:val="24"/>
          <w:szCs w:val="24"/>
        </w:rPr>
        <w:t>Т-</w:t>
      </w:r>
      <w:proofErr w:type="gramEnd"/>
      <w:r w:rsidRPr="00093354">
        <w:rPr>
          <w:rFonts w:ascii="Times New Roman" w:hAnsi="Times New Roman" w:cs="Times New Roman"/>
          <w:sz w:val="24"/>
          <w:szCs w:val="24"/>
        </w:rPr>
        <w:t xml:space="preserve"> компетенции); развитие мотивации к овладению культурой активного пользования словарями и другими поисковыми системами;</w:t>
      </w:r>
    </w:p>
    <w:p w:rsidR="00E85D70" w:rsidRPr="00093354" w:rsidRDefault="00E85D70" w:rsidP="00E85D7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5D70" w:rsidRPr="00093354" w:rsidRDefault="00E85D70" w:rsidP="00E85D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354">
        <w:rPr>
          <w:rFonts w:ascii="Times New Roman" w:hAnsi="Times New Roman" w:cs="Times New Roman"/>
          <w:sz w:val="24"/>
          <w:szCs w:val="24"/>
        </w:rPr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6676DD" w:rsidRDefault="006676DD" w:rsidP="006676DD">
      <w:pPr>
        <w:spacing w:after="0" w:line="360" w:lineRule="auto"/>
        <w:ind w:firstLine="709"/>
        <w:jc w:val="both"/>
        <w:outlineLvl w:val="1"/>
        <w:rPr>
          <w:rFonts w:ascii="Times New Roman" w:eastAsia="@Arial Unicode MS" w:hAnsi="Times New Roman"/>
          <w:bCs/>
          <w:sz w:val="24"/>
          <w:szCs w:val="24"/>
        </w:rPr>
      </w:pPr>
      <w:r w:rsidRPr="00093354">
        <w:rPr>
          <w:rFonts w:ascii="Times New Roman" w:eastAsia="@Arial Unicode MS" w:hAnsi="Times New Roman"/>
          <w:bCs/>
          <w:sz w:val="24"/>
          <w:szCs w:val="24"/>
        </w:rPr>
        <w:t>Предметные результат</w:t>
      </w:r>
      <w:proofErr w:type="gramStart"/>
      <w:r w:rsidRPr="00093354">
        <w:rPr>
          <w:rFonts w:ascii="Times New Roman" w:eastAsia="@Arial Unicode MS" w:hAnsi="Times New Roman"/>
          <w:bCs/>
          <w:sz w:val="24"/>
          <w:szCs w:val="24"/>
        </w:rPr>
        <w:t>ы ООО</w:t>
      </w:r>
      <w:proofErr w:type="gramEnd"/>
    </w:p>
    <w:p w:rsidR="00F8715F" w:rsidRPr="00F8715F" w:rsidRDefault="00F8715F" w:rsidP="00F8715F">
      <w:pPr>
        <w:pStyle w:val="a4"/>
        <w:numPr>
          <w:ilvl w:val="0"/>
          <w:numId w:val="9"/>
        </w:numPr>
        <w:shd w:val="clear" w:color="auto" w:fill="F4F7FB"/>
        <w:spacing w:after="100" w:afterAutospacing="1"/>
        <w:rPr>
          <w:rFonts w:ascii="Times New Roman" w:hAnsi="Times New Roman"/>
          <w:color w:val="212529"/>
        </w:rPr>
      </w:pPr>
      <w:r w:rsidRPr="00F8715F">
        <w:rPr>
          <w:rFonts w:ascii="Times New Roman" w:hAnsi="Times New Roman"/>
          <w:color w:val="212529"/>
        </w:rPr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F8715F" w:rsidRPr="00F8715F" w:rsidRDefault="00F8715F" w:rsidP="00F8715F">
      <w:pPr>
        <w:pStyle w:val="a4"/>
        <w:numPr>
          <w:ilvl w:val="0"/>
          <w:numId w:val="9"/>
        </w:numPr>
        <w:shd w:val="clear" w:color="auto" w:fill="F4F7FB"/>
        <w:spacing w:after="100" w:afterAutospacing="1"/>
        <w:rPr>
          <w:rFonts w:ascii="Times New Roman" w:hAnsi="Times New Roman"/>
          <w:color w:val="212529"/>
        </w:rPr>
      </w:pPr>
      <w:r w:rsidRPr="00F8715F">
        <w:rPr>
          <w:rFonts w:ascii="Times New Roman" w:hAnsi="Times New Roman"/>
          <w:color w:val="212529"/>
        </w:rPr>
        <w:t xml:space="preserve"> формирование представления об основных изучаемых понятиях: информация, алгоритм, модель - и их свойствах;</w:t>
      </w:r>
    </w:p>
    <w:p w:rsidR="00F8715F" w:rsidRPr="00F8715F" w:rsidRDefault="00F8715F" w:rsidP="00F8715F">
      <w:pPr>
        <w:pStyle w:val="a4"/>
        <w:numPr>
          <w:ilvl w:val="0"/>
          <w:numId w:val="9"/>
        </w:numPr>
        <w:shd w:val="clear" w:color="auto" w:fill="F4F7FB"/>
        <w:spacing w:after="100" w:afterAutospacing="1"/>
        <w:rPr>
          <w:rFonts w:ascii="Times New Roman" w:hAnsi="Times New Roman"/>
          <w:color w:val="212529"/>
        </w:rPr>
      </w:pPr>
      <w:r w:rsidRPr="00F8715F">
        <w:rPr>
          <w:rFonts w:ascii="Times New Roman" w:hAnsi="Times New Roman"/>
          <w:color w:val="212529"/>
        </w:rPr>
        <w:t xml:space="preserve">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- линейной, условной и циклической;</w:t>
      </w:r>
    </w:p>
    <w:p w:rsidR="00F8715F" w:rsidRPr="00F8715F" w:rsidRDefault="00F8715F" w:rsidP="00F8715F">
      <w:pPr>
        <w:pStyle w:val="a4"/>
        <w:numPr>
          <w:ilvl w:val="0"/>
          <w:numId w:val="9"/>
        </w:numPr>
        <w:shd w:val="clear" w:color="auto" w:fill="F4F7FB"/>
        <w:spacing w:after="100" w:afterAutospacing="1"/>
        <w:rPr>
          <w:rFonts w:ascii="Times New Roman" w:hAnsi="Times New Roman"/>
          <w:color w:val="212529"/>
        </w:rPr>
      </w:pPr>
      <w:r w:rsidRPr="00F8715F">
        <w:rPr>
          <w:rFonts w:ascii="Times New Roman" w:hAnsi="Times New Roman"/>
          <w:color w:val="212529"/>
        </w:rPr>
        <w:t xml:space="preserve"> формирование умений формализации и структурирования информации, умения выбирать способ представления данных в соответствии с поставленной задачей - таблицы, схемы, графики, диаграммы, с использованием соответствующих программных средств обработки данных;</w:t>
      </w:r>
    </w:p>
    <w:p w:rsidR="00F8715F" w:rsidRPr="00F8715F" w:rsidRDefault="00F8715F" w:rsidP="00F8715F">
      <w:pPr>
        <w:pStyle w:val="a4"/>
        <w:numPr>
          <w:ilvl w:val="0"/>
          <w:numId w:val="9"/>
        </w:numPr>
        <w:shd w:val="clear" w:color="auto" w:fill="F4F7FB"/>
        <w:spacing w:after="100" w:afterAutospacing="1"/>
        <w:rPr>
          <w:rFonts w:ascii="Times New Roman" w:hAnsi="Times New Roman"/>
          <w:color w:val="212529"/>
        </w:rPr>
      </w:pPr>
      <w:r w:rsidRPr="00F8715F">
        <w:rPr>
          <w:rFonts w:ascii="Times New Roman" w:hAnsi="Times New Roman"/>
          <w:color w:val="212529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</w:t>
      </w:r>
    </w:p>
    <w:p w:rsidR="00F8715F" w:rsidRPr="00093354" w:rsidRDefault="00F8715F" w:rsidP="006676DD">
      <w:pPr>
        <w:spacing w:after="0" w:line="360" w:lineRule="auto"/>
        <w:ind w:firstLine="709"/>
        <w:jc w:val="both"/>
        <w:outlineLvl w:val="1"/>
        <w:rPr>
          <w:rFonts w:ascii="Times New Roman" w:eastAsia="@Arial Unicode MS" w:hAnsi="Times New Roman"/>
          <w:bCs/>
          <w:sz w:val="24"/>
          <w:szCs w:val="24"/>
        </w:rPr>
      </w:pPr>
    </w:p>
    <w:p w:rsidR="006676DD" w:rsidRPr="00093354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Выпускник научится:</w:t>
      </w:r>
    </w:p>
    <w:p w:rsidR="006676DD" w:rsidRPr="00093354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093354">
        <w:rPr>
          <w:rFonts w:ascii="Times New Roman" w:hAnsi="Times New Roman"/>
        </w:rPr>
        <w:t>различать содержание основных понятий предмета: информатика, информация, информационный процесс, информационная система, информационная модель и др.;</w:t>
      </w:r>
    </w:p>
    <w:p w:rsidR="006676DD" w:rsidRPr="00093354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093354">
        <w:rPr>
          <w:rFonts w:ascii="Times New Roman" w:hAnsi="Times New Roman"/>
        </w:rPr>
        <w:t>различать виды информации по способам ее восприятия человеком и по способам ее представления на материальных носителях;</w:t>
      </w:r>
    </w:p>
    <w:p w:rsidR="006676DD" w:rsidRPr="00093354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  <w:strike/>
        </w:rPr>
      </w:pPr>
      <w:r w:rsidRPr="00093354">
        <w:rPr>
          <w:rFonts w:ascii="Times New Roman" w:hAnsi="Times New Roman"/>
        </w:rPr>
        <w:t>раскрывать общие закономерности протекания информационных процессов в системах различной природы;</w:t>
      </w:r>
    </w:p>
    <w:p w:rsidR="006676DD" w:rsidRPr="00093354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</w:rPr>
        <w:t>приводить примеры информационных процессов – процессов, связанные с хранением, преобразованием и передачей данных – в живой природе и технике;</w:t>
      </w:r>
    </w:p>
    <w:p w:rsidR="006676DD" w:rsidRPr="00093354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93354">
        <w:rPr>
          <w:rFonts w:ascii="Times New Roman" w:hAnsi="Times New Roman"/>
        </w:rPr>
        <w:t>классифицировать средства ИКТ в соответствии с кругом выполняемых задач;</w:t>
      </w:r>
    </w:p>
    <w:p w:rsidR="006676DD" w:rsidRPr="00093354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</w:rPr>
        <w:t>узнает о назначении основных компонентов компьютера (процессора, оперативной памяти, внешней энергонезависимой памяти, устрой</w:t>
      </w:r>
      <w:proofErr w:type="gramStart"/>
      <w:r w:rsidRPr="00093354">
        <w:rPr>
          <w:rFonts w:ascii="Times New Roman" w:eastAsia="Times New Roman" w:hAnsi="Times New Roman"/>
        </w:rPr>
        <w:t>ств вв</w:t>
      </w:r>
      <w:proofErr w:type="gramEnd"/>
      <w:r w:rsidRPr="00093354">
        <w:rPr>
          <w:rFonts w:ascii="Times New Roman" w:eastAsia="Times New Roman" w:hAnsi="Times New Roman"/>
        </w:rPr>
        <w:t>ода-вывода), характеристиках этих устройств;</w:t>
      </w:r>
    </w:p>
    <w:p w:rsidR="006676DD" w:rsidRPr="00E1554E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93354">
        <w:rPr>
          <w:rFonts w:ascii="Times New Roman" w:hAnsi="Times New Roman"/>
        </w:rPr>
        <w:t>определять качественные и количественные характеристики компонентов компь</w:t>
      </w:r>
      <w:r w:rsidRPr="00E1554E">
        <w:rPr>
          <w:rFonts w:ascii="Times New Roman" w:hAnsi="Times New Roman"/>
        </w:rPr>
        <w:t>ютера;</w:t>
      </w:r>
    </w:p>
    <w:p w:rsidR="006676DD" w:rsidRPr="00E1554E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hAnsi="Times New Roman"/>
        </w:rPr>
        <w:t xml:space="preserve">узнает об истории и тенденциях развития компьютеров; о </w:t>
      </w:r>
      <w:proofErr w:type="gramStart"/>
      <w:r w:rsidRPr="00E1554E">
        <w:rPr>
          <w:rFonts w:ascii="Times New Roman" w:hAnsi="Times New Roman"/>
        </w:rPr>
        <w:t>том</w:t>
      </w:r>
      <w:proofErr w:type="gramEnd"/>
      <w:r w:rsidRPr="00E1554E">
        <w:rPr>
          <w:rFonts w:ascii="Times New Roman" w:hAnsi="Times New Roman"/>
        </w:rPr>
        <w:t xml:space="preserve"> как можно улучшить характеристики компьютеров; </w:t>
      </w:r>
    </w:p>
    <w:p w:rsidR="006676DD" w:rsidRPr="00E1554E" w:rsidRDefault="006676DD" w:rsidP="006676DD">
      <w:pPr>
        <w:pStyle w:val="a4"/>
        <w:numPr>
          <w:ilvl w:val="0"/>
          <w:numId w:val="1"/>
        </w:numPr>
        <w:tabs>
          <w:tab w:val="left" w:pos="820"/>
          <w:tab w:val="left" w:pos="993"/>
          <w:tab w:val="left" w:pos="4100"/>
          <w:tab w:val="left" w:pos="6260"/>
          <w:tab w:val="left" w:pos="82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hAnsi="Times New Roman"/>
        </w:rPr>
        <w:t>узнает о том, какие задачи решаются с помощью суперкомпьютеров.</w:t>
      </w:r>
    </w:p>
    <w:p w:rsidR="006676DD" w:rsidRPr="00E1554E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Выпускник получит возможность:</w:t>
      </w:r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9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</w:rPr>
        <w:t xml:space="preserve">осознано подходить к выбору </w:t>
      </w:r>
      <w:proofErr w:type="gramStart"/>
      <w:r w:rsidRPr="00E1554E">
        <w:rPr>
          <w:rFonts w:ascii="Times New Roman" w:eastAsia="Times New Roman" w:hAnsi="Times New Roman"/>
        </w:rPr>
        <w:t>ИКТ–средств</w:t>
      </w:r>
      <w:proofErr w:type="gramEnd"/>
      <w:r w:rsidRPr="00E1554E">
        <w:rPr>
          <w:rFonts w:ascii="Times New Roman" w:eastAsia="Times New Roman" w:hAnsi="Times New Roman"/>
        </w:rPr>
        <w:t xml:space="preserve"> для своих учебных и иных целей;</w:t>
      </w:r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9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</w:rPr>
        <w:t>узнать о физических ограничениях на значения характеристик компьютера.</w:t>
      </w:r>
    </w:p>
    <w:p w:rsidR="006676DD" w:rsidRPr="00E1554E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bCs/>
          <w:sz w:val="24"/>
          <w:szCs w:val="24"/>
        </w:rPr>
        <w:t>Математические основы информатики</w:t>
      </w:r>
    </w:p>
    <w:p w:rsidR="006676DD" w:rsidRPr="00E1554E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Выпускник научится:</w:t>
      </w:r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описывать размер двоичных текстов, используя термины «бит», «байт» и производные от них; использовать термины, описывающие скорость передачи данных, оценивать время передачи данных;</w:t>
      </w:r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кодировать и декодировать тексты по заданной кодовой таблице;</w:t>
      </w:r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оперировать понятиями, связанными с передачей данных (источник и приемник данных: канал связи, скорость передачи данных по каналу связи, пропускная способность канала связи);</w:t>
      </w:r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proofErr w:type="gramStart"/>
      <w:r w:rsidRPr="00E1554E">
        <w:rPr>
          <w:rFonts w:ascii="Times New Roman" w:eastAsia="Times New Roman" w:hAnsi="Times New Roman"/>
        </w:rPr>
        <w:t>определять минимальную длину кодового слова по заданным алфавиту кодируемого текста и кодовому алфавиту (для кодового алфавита из 2, 3 или 4 символов);</w:t>
      </w:r>
      <w:proofErr w:type="gramEnd"/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lastRenderedPageBreak/>
        <w:t>определять длину кодовой последовательности по длине исходного текста и кодовой таблице равномерного кода;</w:t>
      </w:r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proofErr w:type="gramStart"/>
      <w:r w:rsidRPr="00E1554E">
        <w:rPr>
          <w:rFonts w:ascii="Times New Roman" w:eastAsia="Times New Roman" w:hAnsi="Times New Roman"/>
        </w:rPr>
        <w:t>записывать в двоичной системе целые числа от 0 до 1024; переводить заданное натуральное число из десятичной записи в двоичную и из двоичной в десятичную; сравнивать числа в двоичной записи; складывать и вычитать числа, записанные в двоичной системе счисления;</w:t>
      </w:r>
      <w:proofErr w:type="gramEnd"/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  <w:tab w:val="left" w:pos="1960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записывать логические выражения, составленные с помощью операций «и», «или», «не» и скобок, определять истинность такого составного высказывания, если известны значения истинности входящих в него элементарных высказываний;</w:t>
      </w:r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 xml:space="preserve">определять количество элементов </w:t>
      </w:r>
      <w:proofErr w:type="gramStart"/>
      <w:r w:rsidRPr="00E1554E">
        <w:rPr>
          <w:rFonts w:ascii="Times New Roman" w:eastAsia="Times New Roman" w:hAnsi="Times New Roman"/>
        </w:rPr>
        <w:t>в</w:t>
      </w:r>
      <w:proofErr w:type="gramEnd"/>
      <w:r w:rsidRPr="00E1554E">
        <w:rPr>
          <w:rFonts w:ascii="Times New Roman" w:eastAsia="Times New Roman" w:hAnsi="Times New Roman"/>
        </w:rPr>
        <w:t xml:space="preserve"> множествах, полученных из двух или трех базовых множеств с помощью операций объединения, пересечения и дополнения;</w:t>
      </w:r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proofErr w:type="gramStart"/>
      <w:r w:rsidRPr="00E1554E">
        <w:rPr>
          <w:rFonts w:ascii="Times New Roman" w:eastAsia="Times New Roman" w:hAnsi="Times New Roman"/>
        </w:rPr>
        <w:t>использовать терминологию, связанную с графами (вершина, ребро, путь, длина ребра и пути), деревьями (корень, лист, высота дерева) и списками (первый элемент, последний элемент, предыдущий элемент, следующий элемент; вставка, удаление и замена элемента);</w:t>
      </w:r>
      <w:proofErr w:type="gramEnd"/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описывать граф с помощью матрицы смежности с указанием длин ребер (знание термина «матрица смежности» не обязательно);</w:t>
      </w:r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познакомиться с двоичным кодированием текстов и с наиболее употребительными современными кодами;</w:t>
      </w:r>
    </w:p>
    <w:p w:rsidR="006676DD" w:rsidRPr="00E1554E" w:rsidRDefault="006676DD" w:rsidP="006676DD">
      <w:pPr>
        <w:pStyle w:val="a4"/>
        <w:numPr>
          <w:ilvl w:val="0"/>
          <w:numId w:val="2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использовать основные способы графического представления числовой информации, (графики, диаграммы).</w:t>
      </w:r>
    </w:p>
    <w:p w:rsidR="006676DD" w:rsidRPr="00E1554E" w:rsidRDefault="006676DD" w:rsidP="006676D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Выпускник получит возможность:</w:t>
      </w:r>
    </w:p>
    <w:p w:rsidR="006676DD" w:rsidRPr="00E1554E" w:rsidRDefault="006676DD" w:rsidP="006676DD">
      <w:pPr>
        <w:pStyle w:val="a4"/>
        <w:numPr>
          <w:ilvl w:val="0"/>
          <w:numId w:val="3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объекта/явления и словесным описанием;</w:t>
      </w:r>
    </w:p>
    <w:p w:rsidR="006676DD" w:rsidRPr="00E1554E" w:rsidRDefault="006676DD" w:rsidP="006676DD">
      <w:pPr>
        <w:pStyle w:val="a4"/>
        <w:numPr>
          <w:ilvl w:val="0"/>
          <w:numId w:val="3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узнать о том, что любые дискретные данные можно описать, используя алфавит, содержащий только два символа, например, 0 и 1;</w:t>
      </w:r>
    </w:p>
    <w:p w:rsidR="006676DD" w:rsidRPr="00E1554E" w:rsidRDefault="006676DD" w:rsidP="006676DD">
      <w:pPr>
        <w:pStyle w:val="a4"/>
        <w:numPr>
          <w:ilvl w:val="0"/>
          <w:numId w:val="3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познакомиться с тем, как информация (данные) представляется в современных компьютерах и робототехнических системах;</w:t>
      </w:r>
    </w:p>
    <w:p w:rsidR="006676DD" w:rsidRPr="00E1554E" w:rsidRDefault="006676DD" w:rsidP="006676DD">
      <w:pPr>
        <w:pStyle w:val="a4"/>
        <w:numPr>
          <w:ilvl w:val="0"/>
          <w:numId w:val="3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</w:rPr>
        <w:t>познакомиться с примерами использования графов, деревьев и списков при описании реальных объектов и процессов;</w:t>
      </w:r>
    </w:p>
    <w:p w:rsidR="006676DD" w:rsidRPr="00E1554E" w:rsidRDefault="006676DD" w:rsidP="006676DD">
      <w:pPr>
        <w:pStyle w:val="a4"/>
        <w:numPr>
          <w:ilvl w:val="0"/>
          <w:numId w:val="3"/>
        </w:numPr>
        <w:tabs>
          <w:tab w:val="left" w:pos="9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hAnsi="Times New Roman"/>
        </w:rPr>
        <w:t xml:space="preserve">ознакомиться с влиянием ошибок измерений и вычислений на выполнение алгоритмов управления реальными объектами (на примере учебных автономных роботов);  </w:t>
      </w:r>
    </w:p>
    <w:p w:rsidR="006676DD" w:rsidRPr="00E1554E" w:rsidRDefault="006676DD" w:rsidP="006676DD">
      <w:pPr>
        <w:pStyle w:val="a4"/>
        <w:numPr>
          <w:ilvl w:val="0"/>
          <w:numId w:val="3"/>
        </w:numPr>
        <w:tabs>
          <w:tab w:val="left" w:pos="94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hAnsi="Times New Roman"/>
        </w:rPr>
        <w:lastRenderedPageBreak/>
        <w:t>узнать о наличии кодов, которые исправляют ошибки искажения, возникающие при передаче информации.</w:t>
      </w:r>
    </w:p>
    <w:p w:rsidR="006676DD" w:rsidRPr="00E1554E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bCs/>
          <w:sz w:val="24"/>
          <w:szCs w:val="24"/>
        </w:rPr>
        <w:t>Алгоритмы и элементы программирования</w:t>
      </w:r>
    </w:p>
    <w:p w:rsidR="006676DD" w:rsidRPr="00E1554E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Выпускник научится:</w:t>
      </w:r>
    </w:p>
    <w:p w:rsidR="006676DD" w:rsidRPr="00E1554E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hAnsi="Times New Roman"/>
        </w:rPr>
        <w:t>составлять алгоритмы для решения учебных задач различных типов;</w:t>
      </w:r>
    </w:p>
    <w:p w:rsidR="006676DD" w:rsidRPr="00E1554E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Style w:val="dash0410005f0431005f0437005f0430005f0446005f0020005f0441005f043f005f0438005f0441005f043a005f0430005f005fchar1char1"/>
        </w:rPr>
      </w:pPr>
      <w:r w:rsidRPr="00E1554E">
        <w:rPr>
          <w:rStyle w:val="dash0410005f0431005f0437005f0430005f0446005f0020005f0441005f043f005f0438005f0441005f043a005f0430005f005fchar1char1"/>
        </w:rPr>
        <w:t>выражать алгоритм решения задачи различными способами (словесным, графическим, в том числе и в виде блок-схемы,  с помощью формальных языков и др.);</w:t>
      </w:r>
    </w:p>
    <w:p w:rsidR="006676DD" w:rsidRPr="00E1554E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Style w:val="dash0410005f0431005f0437005f0430005f0446005f0020005f0441005f043f005f0438005f0441005f043a005f0430005f005fchar1char1"/>
          <w:rFonts w:eastAsia="Times New Roman"/>
        </w:rPr>
      </w:pPr>
      <w:r w:rsidRPr="00E1554E">
        <w:rPr>
          <w:rStyle w:val="dash0410005f0431005f0437005f0430005f0446005f0020005f0441005f043f005f0438005f0441005f043a005f0430005f005fchar1char1"/>
        </w:rPr>
        <w:t>определять наиболее оптимальный способ выражения алгоритма для решения конкретных задач (словесный, графический, с помощью формальных языков);</w:t>
      </w:r>
    </w:p>
    <w:p w:rsidR="006676DD" w:rsidRPr="00E1554E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Style w:val="dash0410005f0431005f0437005f0430005f0446005f0020005f0441005f043f005f0438005f0441005f043a005f0430005f005fchar1char1"/>
        </w:rPr>
        <w:t>определять результат выполнения заданного алгоритма или его фрагмента;</w:t>
      </w:r>
    </w:p>
    <w:p w:rsidR="006676DD" w:rsidRPr="00E1554E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использовать термины «исполнитель», «алгоритм», «программа», а также понимать разницу между употреблением этих терминов в обыденной речи и в информатике;</w:t>
      </w:r>
    </w:p>
    <w:p w:rsidR="006676DD" w:rsidRPr="00E1554E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 xml:space="preserve">выполнять без использования компьютера («вручную») несложные алгоритмы управления исполнителями и анализа числовых и текстовых данных, записанные на </w:t>
      </w:r>
      <w:proofErr w:type="gramStart"/>
      <w:r w:rsidRPr="00E1554E">
        <w:rPr>
          <w:rFonts w:ascii="Times New Roman" w:eastAsia="Times New Roman" w:hAnsi="Times New Roman"/>
        </w:rPr>
        <w:t>конкретном</w:t>
      </w:r>
      <w:proofErr w:type="gramEnd"/>
      <w:r w:rsidRPr="00E1554E">
        <w:rPr>
          <w:rFonts w:ascii="Times New Roman" w:eastAsia="Times New Roman" w:hAnsi="Times New Roman"/>
        </w:rPr>
        <w:t xml:space="preserve"> язык программирования с использованием основных управляющих конструкций последовательного программирования (линейная программа, ветвление, повторение, вспомогательные алгоритмы);</w:t>
      </w:r>
    </w:p>
    <w:p w:rsidR="006676DD" w:rsidRPr="00E1554E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</w:t>
      </w:r>
      <w:r w:rsidRPr="00E1554E">
        <w:rPr>
          <w:rFonts w:ascii="Times New Roman" w:eastAsia="Times New Roman" w:hAnsi="Times New Roman"/>
        </w:rPr>
        <w:tab/>
        <w:t>программ на выбранном языке программирования; выполнять эти программы на компьютере;</w:t>
      </w:r>
    </w:p>
    <w:p w:rsidR="006676DD" w:rsidRPr="00E1554E" w:rsidRDefault="006676DD" w:rsidP="006676DD">
      <w:pPr>
        <w:pStyle w:val="a4"/>
        <w:numPr>
          <w:ilvl w:val="0"/>
          <w:numId w:val="4"/>
        </w:numPr>
        <w:tabs>
          <w:tab w:val="left" w:pos="90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использовать величины (переменные) различных типов, табличные величины (массивы), а также выражения, составленные из этих величин; использовать оператор присваивания;</w:t>
      </w:r>
    </w:p>
    <w:p w:rsidR="006676DD" w:rsidRPr="00E1554E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 xml:space="preserve">анализировать предложенный алгоритм, например, </w:t>
      </w:r>
      <w:proofErr w:type="gramStart"/>
      <w:r w:rsidRPr="00E1554E">
        <w:rPr>
          <w:rFonts w:ascii="Times New Roman" w:eastAsia="Times New Roman" w:hAnsi="Times New Roman"/>
        </w:rPr>
        <w:t>определять какие результаты возможны</w:t>
      </w:r>
      <w:proofErr w:type="gramEnd"/>
      <w:r w:rsidRPr="00E1554E">
        <w:rPr>
          <w:rFonts w:ascii="Times New Roman" w:eastAsia="Times New Roman" w:hAnsi="Times New Roman"/>
        </w:rPr>
        <w:t xml:space="preserve"> при заданном множестве исходных значений;</w:t>
      </w:r>
    </w:p>
    <w:p w:rsidR="006676DD" w:rsidRPr="00E1554E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</w:rPr>
        <w:t>использовать логические значения, операции и выражения с ними;</w:t>
      </w:r>
    </w:p>
    <w:p w:rsidR="006676DD" w:rsidRPr="00E1554E" w:rsidRDefault="006676DD" w:rsidP="006676DD">
      <w:pPr>
        <w:pStyle w:val="a4"/>
        <w:numPr>
          <w:ilvl w:val="0"/>
          <w:numId w:val="4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6676DD" w:rsidRPr="00E1554E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Выпускник получит возможность:</w:t>
      </w:r>
    </w:p>
    <w:p w:rsidR="006676DD" w:rsidRPr="00E1554E" w:rsidRDefault="006676DD" w:rsidP="006676DD">
      <w:pPr>
        <w:pStyle w:val="a4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познакомиться с использованием в программах строковых величин и с операциями со строковыми величинами;</w:t>
      </w:r>
    </w:p>
    <w:p w:rsidR="006676DD" w:rsidRPr="00E1554E" w:rsidRDefault="006676DD" w:rsidP="006676DD">
      <w:pPr>
        <w:pStyle w:val="a4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создавать программы для решения задач, возникающих в процессе учебы и вне ее;</w:t>
      </w:r>
    </w:p>
    <w:p w:rsidR="006676DD" w:rsidRPr="00E1554E" w:rsidRDefault="006676DD" w:rsidP="006676DD">
      <w:pPr>
        <w:pStyle w:val="a4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lastRenderedPageBreak/>
        <w:t>познакомиться с задачами обработки данных и алгоритмами их решения;</w:t>
      </w:r>
    </w:p>
    <w:p w:rsidR="006676DD" w:rsidRPr="00E1554E" w:rsidRDefault="006676DD" w:rsidP="006676DD">
      <w:pPr>
        <w:pStyle w:val="a4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познакомиться с понятием «управление», с примерами того, как компьютер управляет различными системами (роботы, летательные и космические аппараты, станки, оросительные системы, движущиеся модели и др.);</w:t>
      </w:r>
    </w:p>
    <w:p w:rsidR="006676DD" w:rsidRPr="00E1554E" w:rsidRDefault="006676DD" w:rsidP="006676DD">
      <w:pPr>
        <w:pStyle w:val="a4"/>
        <w:numPr>
          <w:ilvl w:val="0"/>
          <w:numId w:val="5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познакомиться с учебной средой составления программ управления автономными роботами и разобрать примеры алгоритмов управления, разработанными в этой среде.</w:t>
      </w:r>
    </w:p>
    <w:p w:rsidR="006676DD" w:rsidRPr="00E1554E" w:rsidRDefault="006676DD" w:rsidP="006676DD">
      <w:pPr>
        <w:spacing w:after="0" w:line="36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E1554E">
        <w:rPr>
          <w:rFonts w:ascii="Times New Roman" w:hAnsi="Times New Roman"/>
          <w:bCs/>
          <w:sz w:val="24"/>
          <w:szCs w:val="24"/>
        </w:rPr>
        <w:t>Использование программных систем и сервисов</w:t>
      </w:r>
    </w:p>
    <w:p w:rsidR="006676DD" w:rsidRPr="00E1554E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Выпускник научится:</w:t>
      </w:r>
    </w:p>
    <w:p w:rsidR="006676DD" w:rsidRPr="00E1554E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hAnsi="Times New Roman"/>
        </w:rPr>
        <w:t>классифицировать файлы по типу и иным параметрам;</w:t>
      </w:r>
    </w:p>
    <w:p w:rsidR="006676DD" w:rsidRPr="00E1554E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proofErr w:type="gramStart"/>
      <w:r w:rsidRPr="00E1554E">
        <w:rPr>
          <w:rFonts w:ascii="Times New Roman" w:hAnsi="Times New Roman"/>
        </w:rPr>
        <w:t>выполнять основные операции с файлами (создавать, сохранять, редактировать, удалять, архивировать, «распаковывать» архивные файлы);</w:t>
      </w:r>
      <w:proofErr w:type="gramEnd"/>
    </w:p>
    <w:p w:rsidR="006676DD" w:rsidRPr="00E1554E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hAnsi="Times New Roman"/>
        </w:rPr>
        <w:t>разбираться в иерархической структуре файловой системы;</w:t>
      </w:r>
    </w:p>
    <w:p w:rsidR="006676DD" w:rsidRPr="00E1554E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hAnsi="Times New Roman"/>
        </w:rPr>
        <w:t>осуществлять поиск файлов средствами операционной системы;</w:t>
      </w:r>
    </w:p>
    <w:p w:rsidR="006676DD" w:rsidRPr="00E1554E" w:rsidRDefault="006676DD" w:rsidP="006676DD">
      <w:pPr>
        <w:pStyle w:val="a4"/>
        <w:widowControl w:val="0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использовать динамические (электронные) таблицы, в том числе формулы с использованием абсолютной, относительной и смешанной адресации, выделение диапазона таблицы и упорядочивание (сортировку) его элементов; построение диаграмм (круговой и столбчатой);</w:t>
      </w:r>
    </w:p>
    <w:p w:rsidR="006676DD" w:rsidRPr="00E1554E" w:rsidRDefault="006676DD" w:rsidP="006676DD">
      <w:pPr>
        <w:pStyle w:val="a4"/>
        <w:widowControl w:val="0"/>
        <w:numPr>
          <w:ilvl w:val="0"/>
          <w:numId w:val="6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использовать табличные (реляционные) базы данных, выполнять отбор строк таблицы, удовлетворяющих определенному условию;</w:t>
      </w:r>
    </w:p>
    <w:p w:rsidR="006676DD" w:rsidRPr="00E1554E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</w:rPr>
        <w:t>анализировать доменные имена компьютеров и адреса документов в Интернете;</w:t>
      </w:r>
    </w:p>
    <w:p w:rsidR="006676DD" w:rsidRPr="00E1554E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</w:rPr>
        <w:t>проводить поиск информации в сети Интернет по запросам с использованием логических операций.</w:t>
      </w:r>
    </w:p>
    <w:p w:rsidR="006676DD" w:rsidRPr="00E1554E" w:rsidRDefault="006676DD" w:rsidP="006676D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 xml:space="preserve">Выпускник овладеет (как результат применения программных систем и </w:t>
      </w:r>
      <w:proofErr w:type="gramStart"/>
      <w:r w:rsidRPr="00E1554E">
        <w:rPr>
          <w:rFonts w:ascii="Times New Roman" w:hAnsi="Times New Roman"/>
          <w:sz w:val="24"/>
          <w:szCs w:val="24"/>
        </w:rPr>
        <w:t>интернет-сервисов</w:t>
      </w:r>
      <w:proofErr w:type="gramEnd"/>
      <w:r w:rsidRPr="00E1554E">
        <w:rPr>
          <w:rFonts w:ascii="Times New Roman" w:hAnsi="Times New Roman"/>
          <w:sz w:val="24"/>
          <w:szCs w:val="24"/>
        </w:rPr>
        <w:t xml:space="preserve"> в данном курсе и во всем образовательном процессе):</w:t>
      </w:r>
    </w:p>
    <w:p w:rsidR="006676DD" w:rsidRPr="00E1554E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 xml:space="preserve">навыками работы с компьютером; знаниями, умениями и навыками, достаточными для работы с различными видами программных систем и </w:t>
      </w:r>
      <w:proofErr w:type="gramStart"/>
      <w:r w:rsidRPr="00E1554E">
        <w:rPr>
          <w:rFonts w:ascii="Times New Roman" w:eastAsia="Times New Roman" w:hAnsi="Times New Roman"/>
        </w:rPr>
        <w:t>интернет-сервисов</w:t>
      </w:r>
      <w:proofErr w:type="gramEnd"/>
      <w:r w:rsidRPr="00E1554E">
        <w:rPr>
          <w:rFonts w:ascii="Times New Roman" w:eastAsia="Times New Roman" w:hAnsi="Times New Roman"/>
        </w:rPr>
        <w:t xml:space="preserve">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6676DD" w:rsidRPr="00E1554E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</w:rPr>
        <w:t>различными формами представления данных (таблицы, диаграммы, графики и т. д.);</w:t>
      </w:r>
    </w:p>
    <w:p w:rsidR="006676DD" w:rsidRPr="00E1554E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 xml:space="preserve">приемами безопасной организации своего личного пространства данных с использованием индивидуальных накопителей данных, </w:t>
      </w:r>
      <w:proofErr w:type="gramStart"/>
      <w:r w:rsidRPr="00E1554E">
        <w:rPr>
          <w:rFonts w:ascii="Times New Roman" w:eastAsia="Times New Roman" w:hAnsi="Times New Roman"/>
        </w:rPr>
        <w:t>интернет-сервисов</w:t>
      </w:r>
      <w:proofErr w:type="gramEnd"/>
      <w:r w:rsidRPr="00E1554E">
        <w:rPr>
          <w:rFonts w:ascii="Times New Roman" w:eastAsia="Times New Roman" w:hAnsi="Times New Roman"/>
        </w:rPr>
        <w:t xml:space="preserve"> и т. п.;</w:t>
      </w:r>
    </w:p>
    <w:p w:rsidR="006676DD" w:rsidRPr="00E1554E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</w:rPr>
        <w:t>основами соблюдения норм информационной этики и права;</w:t>
      </w:r>
    </w:p>
    <w:p w:rsidR="006676DD" w:rsidRPr="00E1554E" w:rsidRDefault="006676DD" w:rsidP="006676DD">
      <w:pPr>
        <w:pStyle w:val="a4"/>
        <w:numPr>
          <w:ilvl w:val="0"/>
          <w:numId w:val="6"/>
        </w:numPr>
        <w:tabs>
          <w:tab w:val="left" w:pos="780"/>
          <w:tab w:val="left" w:pos="993"/>
        </w:tabs>
        <w:spacing w:line="360" w:lineRule="auto"/>
        <w:jc w:val="both"/>
        <w:rPr>
          <w:rFonts w:ascii="Times New Roman" w:eastAsia="Times New Roman" w:hAnsi="Times New Roman"/>
          <w:w w:val="99"/>
        </w:rPr>
      </w:pPr>
      <w:r w:rsidRPr="00E1554E">
        <w:rPr>
          <w:rFonts w:ascii="Times New Roman" w:eastAsia="Times New Roman" w:hAnsi="Times New Roman"/>
        </w:rPr>
        <w:lastRenderedPageBreak/>
        <w:t xml:space="preserve">познакомится с программными средствами для работы с </w:t>
      </w:r>
      <w:r w:rsidRPr="00E1554E">
        <w:rPr>
          <w:rFonts w:ascii="Times New Roman" w:eastAsia="Times New Roman" w:hAnsi="Times New Roman"/>
          <w:w w:val="99"/>
        </w:rPr>
        <w:t xml:space="preserve">аудиовизуальными </w:t>
      </w:r>
      <w:r w:rsidRPr="00E1554E">
        <w:rPr>
          <w:rFonts w:ascii="Times New Roman" w:eastAsia="Times New Roman" w:hAnsi="Times New Roman"/>
        </w:rPr>
        <w:t xml:space="preserve">данными и соответствующим понятийным </w:t>
      </w:r>
      <w:r w:rsidRPr="00E1554E">
        <w:rPr>
          <w:rFonts w:ascii="Times New Roman" w:eastAsia="Times New Roman" w:hAnsi="Times New Roman"/>
          <w:w w:val="99"/>
        </w:rPr>
        <w:t>аппаратом;</w:t>
      </w:r>
    </w:p>
    <w:p w:rsidR="006676DD" w:rsidRPr="00E1554E" w:rsidRDefault="006676DD" w:rsidP="006676DD">
      <w:pPr>
        <w:pStyle w:val="a4"/>
        <w:numPr>
          <w:ilvl w:val="0"/>
          <w:numId w:val="6"/>
        </w:numPr>
        <w:tabs>
          <w:tab w:val="left" w:pos="820"/>
          <w:tab w:val="left" w:pos="993"/>
        </w:tabs>
        <w:spacing w:line="360" w:lineRule="auto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</w:rPr>
        <w:t>узнает о дискретном представлен</w:t>
      </w:r>
      <w:proofErr w:type="gramStart"/>
      <w:r w:rsidRPr="00E1554E">
        <w:rPr>
          <w:rFonts w:ascii="Times New Roman" w:eastAsia="Times New Roman" w:hAnsi="Times New Roman"/>
        </w:rPr>
        <w:t xml:space="preserve">ии </w:t>
      </w:r>
      <w:r w:rsidRPr="00E1554E">
        <w:rPr>
          <w:rFonts w:ascii="Times New Roman" w:eastAsia="Times New Roman" w:hAnsi="Times New Roman"/>
          <w:w w:val="99"/>
        </w:rPr>
        <w:t>ау</w:t>
      </w:r>
      <w:proofErr w:type="gramEnd"/>
      <w:r w:rsidRPr="00E1554E">
        <w:rPr>
          <w:rFonts w:ascii="Times New Roman" w:eastAsia="Times New Roman" w:hAnsi="Times New Roman"/>
          <w:w w:val="99"/>
        </w:rPr>
        <w:t>дио</w:t>
      </w:r>
      <w:r w:rsidRPr="00E1554E">
        <w:rPr>
          <w:rFonts w:ascii="Times New Roman" w:eastAsia="Times New Roman" w:hAnsi="Times New Roman"/>
        </w:rPr>
        <w:t>визуальных данных.</w:t>
      </w:r>
    </w:p>
    <w:p w:rsidR="006676DD" w:rsidRPr="00E1554E" w:rsidRDefault="006676DD" w:rsidP="006676DD">
      <w:pPr>
        <w:tabs>
          <w:tab w:val="left" w:pos="1660"/>
          <w:tab w:val="left" w:pos="2900"/>
          <w:tab w:val="left" w:pos="4840"/>
          <w:tab w:val="left" w:pos="5300"/>
          <w:tab w:val="left" w:pos="6440"/>
          <w:tab w:val="left" w:pos="7320"/>
          <w:tab w:val="left" w:pos="7720"/>
          <w:tab w:val="left" w:pos="85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6676DD" w:rsidRPr="00E1554E" w:rsidRDefault="006676DD" w:rsidP="006676DD">
      <w:pPr>
        <w:pStyle w:val="a4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</w:rPr>
        <w:t>узнать о данных от датчиков, например, датчиков роботизированных устройств;</w:t>
      </w:r>
    </w:p>
    <w:p w:rsidR="006676DD" w:rsidRPr="00E1554E" w:rsidRDefault="006676DD" w:rsidP="006676DD">
      <w:pPr>
        <w:pStyle w:val="a4"/>
        <w:numPr>
          <w:ilvl w:val="0"/>
          <w:numId w:val="7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 др.);</w:t>
      </w:r>
    </w:p>
    <w:p w:rsidR="006676DD" w:rsidRPr="00E1554E" w:rsidRDefault="006676DD" w:rsidP="006676DD">
      <w:pPr>
        <w:pStyle w:val="a4"/>
        <w:numPr>
          <w:ilvl w:val="0"/>
          <w:numId w:val="7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познакомиться с примерами использования математического моделирования в современном мире;</w:t>
      </w:r>
    </w:p>
    <w:p w:rsidR="006676DD" w:rsidRPr="00E1554E" w:rsidRDefault="006676DD" w:rsidP="006676DD">
      <w:pPr>
        <w:pStyle w:val="a4"/>
        <w:numPr>
          <w:ilvl w:val="0"/>
          <w:numId w:val="7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познакомиться с принципами функционирования Интернета и сетевого взаимодействия между компьютерами, с методами поиска в Интернете;</w:t>
      </w:r>
    </w:p>
    <w:p w:rsidR="006676DD" w:rsidRPr="00E1554E" w:rsidRDefault="006676DD" w:rsidP="006676DD">
      <w:pPr>
        <w:pStyle w:val="a4"/>
        <w:numPr>
          <w:ilvl w:val="0"/>
          <w:numId w:val="7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6676DD" w:rsidRPr="00E1554E" w:rsidRDefault="006676DD" w:rsidP="006676DD">
      <w:pPr>
        <w:pStyle w:val="a4"/>
        <w:numPr>
          <w:ilvl w:val="0"/>
          <w:numId w:val="7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узнать о том, что в сфере информатики и ИКТ существуют международные и национальные стандарты;</w:t>
      </w:r>
    </w:p>
    <w:p w:rsidR="006676DD" w:rsidRPr="00E1554E" w:rsidRDefault="006676DD" w:rsidP="006676DD">
      <w:pPr>
        <w:pStyle w:val="a4"/>
        <w:numPr>
          <w:ilvl w:val="0"/>
          <w:numId w:val="7"/>
        </w:numPr>
        <w:tabs>
          <w:tab w:val="left" w:pos="82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узнать о структуре современных компьютеров и назначении их элементов;</w:t>
      </w:r>
    </w:p>
    <w:p w:rsidR="006676DD" w:rsidRPr="00E1554E" w:rsidRDefault="006676DD" w:rsidP="006676DD">
      <w:pPr>
        <w:pStyle w:val="a4"/>
        <w:numPr>
          <w:ilvl w:val="0"/>
          <w:numId w:val="7"/>
        </w:numPr>
        <w:tabs>
          <w:tab w:val="left" w:pos="780"/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</w:rPr>
        <w:t xml:space="preserve">получить представление об истории и тенденциях развития </w:t>
      </w:r>
      <w:r w:rsidRPr="00E1554E">
        <w:rPr>
          <w:rFonts w:ascii="Times New Roman" w:eastAsia="Times New Roman" w:hAnsi="Times New Roman"/>
          <w:w w:val="99"/>
        </w:rPr>
        <w:t>ИКТ;</w:t>
      </w:r>
    </w:p>
    <w:p w:rsidR="006676DD" w:rsidRPr="00E1554E" w:rsidRDefault="006676DD" w:rsidP="006676DD">
      <w:pPr>
        <w:pStyle w:val="a4"/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E1554E">
        <w:rPr>
          <w:rFonts w:ascii="Times New Roman" w:eastAsia="Times New Roman" w:hAnsi="Times New Roman"/>
        </w:rPr>
        <w:t>познакомиться с примерами использования ИКТ в современном мире;</w:t>
      </w:r>
    </w:p>
    <w:p w:rsidR="006676DD" w:rsidRPr="00093354" w:rsidRDefault="006676DD" w:rsidP="006676DD">
      <w:pPr>
        <w:pStyle w:val="a4"/>
        <w:numPr>
          <w:ilvl w:val="0"/>
          <w:numId w:val="7"/>
        </w:numPr>
        <w:tabs>
          <w:tab w:val="left" w:pos="940"/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i/>
        </w:rPr>
      </w:pPr>
      <w:r w:rsidRPr="00E1554E">
        <w:rPr>
          <w:rFonts w:ascii="Times New Roman" w:eastAsia="Times New Roman" w:hAnsi="Times New Roman"/>
        </w:rPr>
        <w:t>получить представления о роботизированных устройствах и их использовании на производстве и в научных исследованиях</w:t>
      </w:r>
      <w:r w:rsidRPr="00093354">
        <w:rPr>
          <w:rFonts w:ascii="Times New Roman" w:eastAsia="Times New Roman" w:hAnsi="Times New Roman"/>
          <w:i/>
        </w:rPr>
        <w:t>.</w:t>
      </w:r>
    </w:p>
    <w:p w:rsidR="006676DD" w:rsidRPr="00093354" w:rsidRDefault="008D614B" w:rsidP="006676DD">
      <w:pPr>
        <w:pStyle w:val="3"/>
        <w:spacing w:before="0" w:beforeAutospacing="0" w:after="0" w:afterAutospacing="0" w:line="360" w:lineRule="auto"/>
        <w:ind w:firstLine="709"/>
        <w:rPr>
          <w:bCs/>
          <w:sz w:val="24"/>
          <w:szCs w:val="24"/>
        </w:rPr>
      </w:pPr>
      <w:r w:rsidRPr="00093354">
        <w:rPr>
          <w:bCs/>
          <w:sz w:val="24"/>
          <w:szCs w:val="24"/>
        </w:rPr>
        <w:t>Содержание курса Информатики</w:t>
      </w:r>
      <w:r w:rsidR="004B4781" w:rsidRPr="00093354">
        <w:rPr>
          <w:bCs/>
          <w:sz w:val="24"/>
          <w:szCs w:val="24"/>
        </w:rPr>
        <w:t>:</w:t>
      </w:r>
    </w:p>
    <w:p w:rsidR="00F03F54" w:rsidRPr="00093354" w:rsidRDefault="00F03F54" w:rsidP="00F03F54">
      <w:pPr>
        <w:pStyle w:val="a4"/>
        <w:spacing w:line="360" w:lineRule="auto"/>
        <w:ind w:left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  <w:bCs/>
        </w:rPr>
        <w:t>Информация и информационные процессы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Информация – одно из основных обобщающих понятий современной науки. </w:t>
      </w:r>
      <w:r w:rsidR="00DA2FD2" w:rsidRPr="00093354">
        <w:rPr>
          <w:rFonts w:ascii="Times New Roman" w:hAnsi="Times New Roman"/>
          <w:sz w:val="24"/>
          <w:szCs w:val="24"/>
        </w:rPr>
        <w:t>Информа</w:t>
      </w:r>
      <w:r w:rsidR="00FC56CA" w:rsidRPr="00093354">
        <w:rPr>
          <w:rFonts w:ascii="Times New Roman" w:hAnsi="Times New Roman"/>
          <w:sz w:val="24"/>
          <w:szCs w:val="24"/>
        </w:rPr>
        <w:t xml:space="preserve">ционные объекты различных </w:t>
      </w:r>
      <w:proofErr w:type="spellStart"/>
      <w:r w:rsidR="00FC56CA" w:rsidRPr="00093354">
        <w:rPr>
          <w:rFonts w:ascii="Times New Roman" w:hAnsi="Times New Roman"/>
          <w:sz w:val="24"/>
          <w:szCs w:val="24"/>
        </w:rPr>
        <w:t>видов</w:t>
      </w:r>
      <w:proofErr w:type="gramStart"/>
      <w:r w:rsidR="00FC56CA" w:rsidRPr="00093354">
        <w:rPr>
          <w:rFonts w:ascii="Times New Roman" w:hAnsi="Times New Roman"/>
          <w:sz w:val="24"/>
          <w:szCs w:val="24"/>
        </w:rPr>
        <w:t>,</w:t>
      </w:r>
      <w:r w:rsidR="00DA2FD2" w:rsidRPr="00093354">
        <w:rPr>
          <w:rFonts w:ascii="Times New Roman" w:hAnsi="Times New Roman"/>
          <w:sz w:val="24"/>
          <w:szCs w:val="24"/>
        </w:rPr>
        <w:t>с</w:t>
      </w:r>
      <w:proofErr w:type="gramEnd"/>
      <w:r w:rsidR="00DA2FD2" w:rsidRPr="00093354">
        <w:rPr>
          <w:rFonts w:ascii="Times New Roman" w:hAnsi="Times New Roman"/>
          <w:sz w:val="24"/>
          <w:szCs w:val="24"/>
        </w:rPr>
        <w:t>имволы,звуки,</w:t>
      </w:r>
      <w:r w:rsidR="000C0BA3" w:rsidRPr="00093354">
        <w:rPr>
          <w:rFonts w:ascii="Times New Roman" w:hAnsi="Times New Roman"/>
          <w:sz w:val="24"/>
          <w:szCs w:val="24"/>
        </w:rPr>
        <w:t>изображения</w:t>
      </w:r>
      <w:proofErr w:type="spellEnd"/>
      <w:r w:rsidR="000C0BA3" w:rsidRPr="00093354">
        <w:rPr>
          <w:rFonts w:ascii="Times New Roman" w:hAnsi="Times New Roman"/>
          <w:sz w:val="24"/>
          <w:szCs w:val="24"/>
        </w:rPr>
        <w:t>)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Различные аспекты слова «информация»: информация как данные, которые могут быть обработаны автоматизированной системой, и информация как сведения, предназначенные для восприятия человеком.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Примеры данных: тексты, числа. Дискретность данных. Анализ данных. Возможность описания непрерывных объектов и процессов с помощью дискретных данных.</w:t>
      </w:r>
      <w:r w:rsidR="000C0BA3" w:rsidRPr="00093354">
        <w:rPr>
          <w:rFonts w:ascii="Times New Roman" w:hAnsi="Times New Roman"/>
          <w:sz w:val="24"/>
          <w:szCs w:val="24"/>
        </w:rPr>
        <w:t xml:space="preserve"> Единицы измерения информации количества информации, сжатие информации.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Информационные процессы – процессы, связанные с хранением, преобразованием и передачей данных.</w:t>
      </w:r>
      <w:r w:rsidR="000C0BA3" w:rsidRPr="00093354">
        <w:rPr>
          <w:rFonts w:ascii="Times New Roman" w:hAnsi="Times New Roman"/>
          <w:sz w:val="24"/>
          <w:szCs w:val="24"/>
        </w:rPr>
        <w:t xml:space="preserve"> Процесс передачи информации, источники и приемники информации, кодирование и декодирование, искажение информации при передаче, </w:t>
      </w:r>
      <w:r w:rsidR="000C0BA3" w:rsidRPr="00093354">
        <w:rPr>
          <w:rFonts w:ascii="Times New Roman" w:hAnsi="Times New Roman"/>
          <w:sz w:val="24"/>
          <w:szCs w:val="24"/>
        </w:rPr>
        <w:lastRenderedPageBreak/>
        <w:t>скорость передачи информации. Хранение, передача, обработка информации в социальных, биологических и технических системах. Восприятие</w:t>
      </w:r>
      <w:proofErr w:type="gramStart"/>
      <w:r w:rsidR="000C0BA3" w:rsidRPr="0009335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="000C0BA3" w:rsidRPr="00093354">
        <w:rPr>
          <w:rFonts w:ascii="Times New Roman" w:hAnsi="Times New Roman"/>
          <w:sz w:val="24"/>
          <w:szCs w:val="24"/>
        </w:rPr>
        <w:t>запоминание, преобразование, передача информации живыми организмами и человеком.</w:t>
      </w:r>
    </w:p>
    <w:p w:rsidR="00BE0280" w:rsidRPr="00093354" w:rsidRDefault="00BE0280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E0280" w:rsidRPr="00093354" w:rsidRDefault="00BE0280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Ценность информации</w:t>
      </w:r>
    </w:p>
    <w:p w:rsidR="002224C7" w:rsidRPr="00093354" w:rsidRDefault="002224C7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93354">
        <w:rPr>
          <w:rFonts w:ascii="Times New Roman" w:hAnsi="Times New Roman"/>
          <w:sz w:val="24"/>
          <w:szCs w:val="24"/>
        </w:rPr>
        <w:t>Язык как способ представления информации: естественная и формальные языка, семантика.</w:t>
      </w:r>
      <w:proofErr w:type="gramEnd"/>
      <w:r w:rsidRPr="00093354">
        <w:rPr>
          <w:rFonts w:ascii="Times New Roman" w:hAnsi="Times New Roman"/>
          <w:sz w:val="24"/>
          <w:szCs w:val="24"/>
        </w:rPr>
        <w:t xml:space="preserve"> Формализация описания и моделирования реальных объектов и процессов. Формализация задачи. Компьютерное моделирование.</w:t>
      </w:r>
    </w:p>
    <w:p w:rsidR="00BE0280" w:rsidRPr="00093354" w:rsidRDefault="00BE0280" w:rsidP="00F03F54">
      <w:pPr>
        <w:pStyle w:val="a4"/>
        <w:spacing w:line="360" w:lineRule="auto"/>
        <w:ind w:left="709"/>
        <w:jc w:val="both"/>
        <w:rPr>
          <w:rFonts w:ascii="Times New Roman" w:eastAsia="Times New Roman" w:hAnsi="Times New Roman"/>
          <w:bCs/>
        </w:rPr>
      </w:pPr>
    </w:p>
    <w:p w:rsidR="00F03F54" w:rsidRPr="00093354" w:rsidRDefault="00F03F54" w:rsidP="00F03F54">
      <w:pPr>
        <w:pStyle w:val="a4"/>
        <w:spacing w:line="360" w:lineRule="auto"/>
        <w:ind w:left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  <w:bCs/>
        </w:rPr>
        <w:t>Компьютер – универсальное устройство обработки данных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Архитектура компьютера: процессор, оперативная память, внешняя энергонезависимая память, устройства ввода-вывода; их количественные характеристики.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Компьютеры, встроенные в технические устройства и производственные комплексы. Роботизированные производства, аддитивные технологии (3</w:t>
      </w:r>
      <w:r w:rsidRPr="00E1554E">
        <w:rPr>
          <w:rFonts w:ascii="Times New Roman" w:hAnsi="Times New Roman"/>
          <w:sz w:val="24"/>
          <w:szCs w:val="24"/>
          <w:lang w:val="en-US"/>
        </w:rPr>
        <w:t>D</w:t>
      </w:r>
      <w:r w:rsidRPr="00E1554E">
        <w:rPr>
          <w:rFonts w:ascii="Times New Roman" w:hAnsi="Times New Roman"/>
          <w:sz w:val="24"/>
          <w:szCs w:val="24"/>
        </w:rPr>
        <w:t xml:space="preserve">-принтеры). 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Программное обеспечение компьютера.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Носители информации, используемые в ИКТ. История и перспективы развития. Представление об объемах данных и скоростях доступа, характерных для различных видов носителей. Носители информации в живой природе.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История и тенденции развития компьютеров, улучшение характеристик компьютеров. Суперкомпьютеры.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Физические ограничения на значения характеристик компьютеров.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Параллельные вычисления.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Техника безопасности и правила работы на компьютере.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bCs/>
          <w:sz w:val="24"/>
          <w:szCs w:val="24"/>
        </w:rPr>
        <w:t>Математические основы информатики</w:t>
      </w:r>
    </w:p>
    <w:p w:rsidR="00F03F54" w:rsidRPr="00093354" w:rsidRDefault="00F03F54" w:rsidP="00F03F54">
      <w:pPr>
        <w:pStyle w:val="a4"/>
        <w:spacing w:line="360" w:lineRule="auto"/>
        <w:ind w:left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  <w:bCs/>
        </w:rPr>
        <w:t>Тексты и кодирование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Символ. Алфавит – конечное множество символов. Текст – конечная последовательность символов данного алфавита. Количество различных текстов данной длины в данном алфавите.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Разнообразие языков и алфавитов. Естественные и формальные языки. Алфавит текстов на русском языке.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Кодирование символов одного алфавита с помощью кодовых слов в другом алфавите; кодовая таблица, декодирование.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Двоичный алфавит. Представление данных в компьютере как текстов в двоичном алфавите.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lastRenderedPageBreak/>
        <w:t xml:space="preserve">Двоичные коды с фиксированной длиной кодового слова. Разрядность кода – длина кодового слова. Примеры двоичных кодов с разрядностью 8, 16, </w:t>
      </w:r>
      <w:r w:rsidRPr="00E1554E">
        <w:rPr>
          <w:rFonts w:ascii="Times New Roman" w:hAnsi="Times New Roman"/>
          <w:position w:val="-1"/>
          <w:sz w:val="24"/>
          <w:szCs w:val="24"/>
        </w:rPr>
        <w:t>32.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Единицы измерения длины двоичных текстов: бит, байт, Килобайт и т.д. Количество информации, содержащееся в сообщении.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Подход А.Н. Колмогорова к определению количества информации.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 xml:space="preserve">Зависимость количества кодовых комбинаций от разрядности кода.  Код ASCII. Кодировки кириллицы. Примеры кодирования букв национальных алфавитов. Представление о стандарте </w:t>
      </w:r>
      <w:proofErr w:type="spellStart"/>
      <w:r w:rsidRPr="00E1554E">
        <w:rPr>
          <w:rFonts w:ascii="Times New Roman" w:hAnsi="Times New Roman"/>
          <w:sz w:val="24"/>
          <w:szCs w:val="24"/>
        </w:rPr>
        <w:t>Unicode</w:t>
      </w:r>
      <w:proofErr w:type="spellEnd"/>
      <w:r w:rsidRPr="00E1554E">
        <w:rPr>
          <w:rFonts w:ascii="Times New Roman" w:hAnsi="Times New Roman"/>
          <w:sz w:val="24"/>
          <w:szCs w:val="24"/>
        </w:rPr>
        <w:t xml:space="preserve">. Таблицы кодировки с алфавитом, отличным от </w:t>
      </w:r>
      <w:proofErr w:type="gramStart"/>
      <w:r w:rsidRPr="00E1554E">
        <w:rPr>
          <w:rFonts w:ascii="Times New Roman" w:hAnsi="Times New Roman"/>
          <w:sz w:val="24"/>
          <w:szCs w:val="24"/>
        </w:rPr>
        <w:t>двоичного</w:t>
      </w:r>
      <w:proofErr w:type="gramEnd"/>
      <w:r w:rsidRPr="00E1554E">
        <w:rPr>
          <w:rFonts w:ascii="Times New Roman" w:hAnsi="Times New Roman"/>
          <w:sz w:val="24"/>
          <w:szCs w:val="24"/>
        </w:rPr>
        <w:t>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Искажение информации при передаче. Коды, исправляющие ошибки. Возможность однозначного декодирования для кодов с различной длиной кодовых</w:t>
      </w:r>
      <w:r w:rsidRPr="00093354">
        <w:rPr>
          <w:rFonts w:ascii="Times New Roman" w:hAnsi="Times New Roman"/>
          <w:i/>
          <w:sz w:val="24"/>
          <w:szCs w:val="24"/>
        </w:rPr>
        <w:t xml:space="preserve"> слов.</w:t>
      </w:r>
    </w:p>
    <w:p w:rsidR="00F03F54" w:rsidRPr="00093354" w:rsidRDefault="00F03F54" w:rsidP="00F03F54">
      <w:pPr>
        <w:pStyle w:val="a4"/>
        <w:spacing w:line="360" w:lineRule="auto"/>
        <w:ind w:left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  <w:bCs/>
        </w:rPr>
        <w:t>Дискретизация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Измерение и дискретизация. Общее представление о цифровом представлен</w:t>
      </w:r>
      <w:proofErr w:type="gramStart"/>
      <w:r w:rsidRPr="00093354">
        <w:rPr>
          <w:rFonts w:ascii="Times New Roman" w:hAnsi="Times New Roman"/>
          <w:sz w:val="24"/>
          <w:szCs w:val="24"/>
        </w:rPr>
        <w:t>ии ау</w:t>
      </w:r>
      <w:proofErr w:type="gramEnd"/>
      <w:r w:rsidRPr="00093354">
        <w:rPr>
          <w:rFonts w:ascii="Times New Roman" w:hAnsi="Times New Roman"/>
          <w:sz w:val="24"/>
          <w:szCs w:val="24"/>
        </w:rPr>
        <w:t>диовизуальных и других непрерывных данных.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Кодирование цвета. Цветовые модели</w:t>
      </w:r>
      <w:r w:rsidRPr="00093354">
        <w:rPr>
          <w:rFonts w:ascii="Times New Roman" w:hAnsi="Times New Roman"/>
          <w:bCs/>
          <w:sz w:val="24"/>
          <w:szCs w:val="24"/>
        </w:rPr>
        <w:t xml:space="preserve">. </w:t>
      </w:r>
      <w:r w:rsidRPr="00093354">
        <w:rPr>
          <w:rFonts w:ascii="Times New Roman" w:hAnsi="Times New Roman"/>
          <w:sz w:val="24"/>
          <w:szCs w:val="24"/>
        </w:rPr>
        <w:t xml:space="preserve">Модели RGB </w:t>
      </w:r>
      <w:r w:rsidRPr="00093354">
        <w:rPr>
          <w:rFonts w:ascii="Times New Roman" w:hAnsi="Times New Roman"/>
          <w:bCs/>
          <w:sz w:val="24"/>
          <w:szCs w:val="24"/>
        </w:rPr>
        <w:t xml:space="preserve">и </w:t>
      </w:r>
      <w:r w:rsidRPr="00093354">
        <w:rPr>
          <w:rFonts w:ascii="Times New Roman" w:hAnsi="Times New Roman"/>
          <w:sz w:val="24"/>
          <w:szCs w:val="24"/>
        </w:rPr>
        <w:t xml:space="preserve">CMYK. </w:t>
      </w:r>
      <w:r w:rsidRPr="00093354">
        <w:rPr>
          <w:rFonts w:ascii="Times New Roman" w:hAnsi="Times New Roman"/>
          <w:i/>
          <w:sz w:val="24"/>
          <w:szCs w:val="24"/>
        </w:rPr>
        <w:t>Модели HSB и CMY</w:t>
      </w:r>
      <w:r w:rsidRPr="00093354">
        <w:rPr>
          <w:rFonts w:ascii="Times New Roman" w:hAnsi="Times New Roman"/>
          <w:sz w:val="24"/>
          <w:szCs w:val="24"/>
        </w:rPr>
        <w:t>. Глубина кодирования. Знакомство с растровой и векторной графикой.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Кодирование звука</w:t>
      </w:r>
      <w:r w:rsidRPr="00093354">
        <w:rPr>
          <w:rFonts w:ascii="Times New Roman" w:hAnsi="Times New Roman"/>
          <w:bCs/>
          <w:sz w:val="24"/>
          <w:szCs w:val="24"/>
        </w:rPr>
        <w:t xml:space="preserve">. </w:t>
      </w:r>
      <w:r w:rsidRPr="00093354">
        <w:rPr>
          <w:rFonts w:ascii="Times New Roman" w:hAnsi="Times New Roman"/>
          <w:sz w:val="24"/>
          <w:szCs w:val="24"/>
        </w:rPr>
        <w:t>Разрядность и частота записи. Количество каналов записи.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Оценка количественных параметров, связанных с представлением и хранением изображений и звуковых файлов.</w:t>
      </w:r>
    </w:p>
    <w:p w:rsidR="00F03F54" w:rsidRPr="00093354" w:rsidRDefault="00F03F54" w:rsidP="00F03F54">
      <w:pPr>
        <w:pStyle w:val="a4"/>
        <w:spacing w:line="360" w:lineRule="auto"/>
        <w:ind w:left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  <w:bCs/>
        </w:rPr>
        <w:t>Системы счисления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Позиционные и непозиционные системы счисления. Примеры представления чисел в позиционных системах счисления.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Основание системы счисления. Алфавит (множество цифр) системы счисления. Количество цифр, используемых в системе счисления с заданным основанием. Краткая и развернутая формы записи чисел в позиционных системах счисления.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Двоичная система счисления, запись целых чисел в пределах от 0 до 1024. Перевод натуральных чисел из десятичной системы счисления в </w:t>
      </w:r>
      <w:proofErr w:type="gramStart"/>
      <w:r w:rsidRPr="00093354">
        <w:rPr>
          <w:rFonts w:ascii="Times New Roman" w:hAnsi="Times New Roman"/>
          <w:sz w:val="24"/>
          <w:szCs w:val="24"/>
        </w:rPr>
        <w:t>двоичную</w:t>
      </w:r>
      <w:proofErr w:type="gramEnd"/>
      <w:r w:rsidRPr="00093354">
        <w:rPr>
          <w:rFonts w:ascii="Times New Roman" w:hAnsi="Times New Roman"/>
          <w:sz w:val="24"/>
          <w:szCs w:val="24"/>
        </w:rPr>
        <w:t xml:space="preserve"> и из двоичной в десятичную.</w:t>
      </w:r>
    </w:p>
    <w:p w:rsidR="00F03F54" w:rsidRPr="00093354" w:rsidRDefault="00F03F54" w:rsidP="00F03F54">
      <w:pPr>
        <w:spacing w:after="0" w:line="360" w:lineRule="auto"/>
        <w:ind w:right="40"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Восьмеричная и шестнадцатеричная системы счисления. Перевод натуральных чисел из десятичной системы счисления в </w:t>
      </w:r>
      <w:proofErr w:type="gramStart"/>
      <w:r w:rsidRPr="00093354">
        <w:rPr>
          <w:rFonts w:ascii="Times New Roman" w:hAnsi="Times New Roman"/>
          <w:sz w:val="24"/>
          <w:szCs w:val="24"/>
        </w:rPr>
        <w:t>восьмеричную</w:t>
      </w:r>
      <w:proofErr w:type="gramEnd"/>
      <w:r w:rsidRPr="00093354">
        <w:rPr>
          <w:rFonts w:ascii="Times New Roman" w:hAnsi="Times New Roman"/>
          <w:sz w:val="24"/>
          <w:szCs w:val="24"/>
        </w:rPr>
        <w:t xml:space="preserve">,  шестнадцатеричную и обратно. </w:t>
      </w:r>
    </w:p>
    <w:p w:rsidR="00F03F54" w:rsidRPr="00093354" w:rsidRDefault="00F03F54" w:rsidP="00F03F54">
      <w:pPr>
        <w:spacing w:after="0" w:line="360" w:lineRule="auto"/>
        <w:ind w:right="40"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Перевод натуральных чисел из двоичной системы счисления в </w:t>
      </w:r>
      <w:proofErr w:type="gramStart"/>
      <w:r w:rsidRPr="00093354">
        <w:rPr>
          <w:rFonts w:ascii="Times New Roman" w:hAnsi="Times New Roman"/>
          <w:sz w:val="24"/>
          <w:szCs w:val="24"/>
        </w:rPr>
        <w:t>восьмеричную</w:t>
      </w:r>
      <w:proofErr w:type="gramEnd"/>
      <w:r w:rsidRPr="00093354">
        <w:rPr>
          <w:rFonts w:ascii="Times New Roman" w:hAnsi="Times New Roman"/>
          <w:sz w:val="24"/>
          <w:szCs w:val="24"/>
        </w:rPr>
        <w:t xml:space="preserve"> и шестнадцатеричную и обратно. 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Арифметические действия в системах счисления.</w:t>
      </w:r>
    </w:p>
    <w:p w:rsidR="00F03F54" w:rsidRPr="00E1554E" w:rsidRDefault="00F03F54" w:rsidP="00F03F54">
      <w:pPr>
        <w:pStyle w:val="a4"/>
        <w:tabs>
          <w:tab w:val="left" w:pos="126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  <w:bCs/>
        </w:rPr>
        <w:t>Элементы комбинаторики, теории множеств и математической логики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lastRenderedPageBreak/>
        <w:t>Расчет количества вариантов: формулы перемножения и сложения количества вариантов. Количество текстов данной длины в данном алфавите.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Множество. Определение количества элементов во множествах, полученных из двух или трех базовых множеств с помощью операций объединения, пересечения и дополнения.</w:t>
      </w:r>
    </w:p>
    <w:p w:rsidR="00F03F54" w:rsidRPr="00E1554E" w:rsidRDefault="00F03F54" w:rsidP="00F03F54">
      <w:pPr>
        <w:spacing w:after="0" w:line="360" w:lineRule="auto"/>
        <w:ind w:right="-23"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 xml:space="preserve">Высказывания. Простые и сложные высказывания. Диаграммы Эйлера-Венна. Логические значения высказываний. Логические выражения. </w:t>
      </w:r>
      <w:proofErr w:type="gramStart"/>
      <w:r w:rsidRPr="00E1554E">
        <w:rPr>
          <w:rFonts w:ascii="Times New Roman" w:hAnsi="Times New Roman"/>
          <w:sz w:val="24"/>
          <w:szCs w:val="24"/>
        </w:rPr>
        <w:t>Логические операции: «и» (конъюнкция, логическое умножение), «или» (дизъюнкция, логическое сложение), «не» (логическое отрицание).</w:t>
      </w:r>
      <w:proofErr w:type="gramEnd"/>
      <w:r w:rsidRPr="00E1554E">
        <w:rPr>
          <w:rFonts w:ascii="Times New Roman" w:hAnsi="Times New Roman"/>
          <w:sz w:val="24"/>
          <w:szCs w:val="24"/>
        </w:rPr>
        <w:t xml:space="preserve"> Правила записи логических выражений. Приоритеты логических операций.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Таблицы истинности. Построение таблиц истинности для логических выражений</w:t>
      </w:r>
      <w:r w:rsidRPr="00093354">
        <w:rPr>
          <w:rFonts w:ascii="Times New Roman" w:hAnsi="Times New Roman"/>
          <w:sz w:val="24"/>
          <w:szCs w:val="24"/>
        </w:rPr>
        <w:t>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Логические операции следования (импликация) и равносильности (эквивалентность). Свойства логических операций. Законы алгебры логики. Использование таблиц истинности для доказательства законов алгебры логики. Логические элементы. Схемы логических элементов и их физическая (электронная) реализация. Знакомство с логическими основами компьютера.</w:t>
      </w:r>
    </w:p>
    <w:p w:rsidR="00F03F54" w:rsidRPr="00E1554E" w:rsidRDefault="00F03F54" w:rsidP="00F03F54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E1554E">
        <w:rPr>
          <w:rFonts w:ascii="Times New Roman" w:hAnsi="Times New Roman"/>
          <w:bCs/>
          <w:sz w:val="24"/>
          <w:szCs w:val="24"/>
        </w:rPr>
        <w:tab/>
        <w:t>Списки, графы, деревья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Список. Первый </w:t>
      </w:r>
      <w:r w:rsidRPr="00E1554E">
        <w:rPr>
          <w:rFonts w:ascii="Times New Roman" w:hAnsi="Times New Roman"/>
          <w:sz w:val="24"/>
          <w:szCs w:val="24"/>
        </w:rPr>
        <w:t>элемент, последний элемент, предыдущий элемент, следующий элемент. Вставка, удаление и замена элемента.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Граф. Вершина, ребро, путь. Ориентированные и неориентированные графы. Начальная вершина (источник) и конечная вершина (сток) в ориентированном графе. Длина (вес) ребра и пути. Понятие минимального пути. Матрица смежности графа (с длинами ребер).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Дерево. Корень, лист, вершина (узел). Предшествующая вершина, последующие вершины. Поддерево. Высота дерева. Бинарное дерево. Генеалогическое дерево.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bCs/>
          <w:sz w:val="24"/>
          <w:szCs w:val="24"/>
        </w:rPr>
        <w:t>Алгоритмы и элементы программирования</w:t>
      </w:r>
    </w:p>
    <w:p w:rsidR="00F03F54" w:rsidRPr="00E1554E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  <w:bCs/>
        </w:rPr>
        <w:t>Исполнители и алгоритмы. Управление исполнителями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Исполнители. Состояния, возможные обстановки и система команд исполнителя; команды-приказы и команды-запросы; отказ исполнителя. Необходимость формального описания исполнителя. Ручное управление исполнителем.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 xml:space="preserve">Алгоритм как план управления исполнителем (исполнителями). Алгоритмический язык (язык программирования) – формальный язык для записи алгоритмов. Программа – запись алгоритма на конкретном алгоритмическом языке. Компьютер – автоматическое устройство, способное управлять по заранее составленной программе исполнителями, </w:t>
      </w:r>
      <w:r w:rsidRPr="00E1554E">
        <w:rPr>
          <w:rFonts w:ascii="Times New Roman" w:hAnsi="Times New Roman"/>
          <w:sz w:val="24"/>
          <w:szCs w:val="24"/>
        </w:rPr>
        <w:lastRenderedPageBreak/>
        <w:t>выполняющими команды. Программное управление исполнителем. Программное управление самодвижущимся роботом.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Словесное описание алгоритмов. Описание алгоритма с помощью блок-схем. Отличие словесного описания алгоритма, от описания на формальном алгоритмическом языке.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Системы программирования. Средства создания и выполнения программ.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Понятие об этапах разработки программ и приемах отладки программ.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Управление. Сигнал. Обратная связь. Примеры: компьютер и управляемый им исполнитель (в том числе робот); компьютер, получающий сигналы от цифровых датчиков в ходе наблюдений и экспериментов, и управляющий реальными (в том числе движущимися) устройствами.</w:t>
      </w:r>
    </w:p>
    <w:p w:rsidR="00F03F54" w:rsidRPr="00E1554E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</w:rPr>
      </w:pPr>
      <w:r w:rsidRPr="00E1554E">
        <w:rPr>
          <w:rFonts w:ascii="Times New Roman" w:eastAsia="Times New Roman" w:hAnsi="Times New Roman"/>
          <w:bCs/>
        </w:rPr>
        <w:t>Алгоритмические конструкции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 xml:space="preserve">Конструкция «ветвление». </w:t>
      </w:r>
      <w:proofErr w:type="gramStart"/>
      <w:r w:rsidRPr="00E1554E">
        <w:rPr>
          <w:rFonts w:ascii="Times New Roman" w:hAnsi="Times New Roman"/>
          <w:sz w:val="24"/>
          <w:szCs w:val="24"/>
        </w:rPr>
        <w:t xml:space="preserve">Условный оператор: полная и неполная формы. </w:t>
      </w:r>
      <w:proofErr w:type="gramEnd"/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 xml:space="preserve">Выполнение  и невыполнение условия (истинность и ложность высказывания). Простые и составные условия. Запись составных условий. 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Конструкция «повторения»: циклы с заданным числом повторений, с условием выполнения, с переменной цикла. Проверка условия выполнения цикла до начала выполнения тела цикла и после выполнения тела цикла: постусловие и предусловие цикла. Инвариант цикла.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Запись алгоритмических конструкций в выбранном языке программирования.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Примеры записи команд ветвления и повторения и других конструкций в различных алгоритмических языках.</w:t>
      </w:r>
    </w:p>
    <w:p w:rsidR="00F03F54" w:rsidRPr="00E1554E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eastAsia="Times New Roman" w:hAnsi="Times New Roman"/>
          <w:bCs/>
        </w:rPr>
      </w:pPr>
      <w:r w:rsidRPr="00E1554E">
        <w:rPr>
          <w:rFonts w:ascii="Times New Roman" w:eastAsia="Times New Roman" w:hAnsi="Times New Roman"/>
          <w:bCs/>
        </w:rPr>
        <w:t>Разработка алгоритмов и программ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Оператор присваивания. Представление о структурах данных.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Константы и переменные. Переменная: имя и значение. Типы переменных: целые, вещественные, символьные, строковые, логические. Табличные величины (массивы). Одномерные массивы. Двумерные массивы.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Примеры задач обработки данных:</w:t>
      </w:r>
    </w:p>
    <w:p w:rsidR="00F03F54" w:rsidRPr="00093354" w:rsidRDefault="00F03F54" w:rsidP="00F03F54">
      <w:pPr>
        <w:pStyle w:val="a4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</w:rPr>
        <w:t xml:space="preserve">нахождение минимального и максимального числа из </w:t>
      </w:r>
      <w:r w:rsidRPr="00093354">
        <w:rPr>
          <w:rFonts w:ascii="Times New Roman" w:eastAsia="Times New Roman" w:hAnsi="Times New Roman"/>
          <w:w w:val="99"/>
        </w:rPr>
        <w:t xml:space="preserve">двух, трех, </w:t>
      </w:r>
      <w:r w:rsidRPr="00093354">
        <w:rPr>
          <w:rFonts w:ascii="Times New Roman" w:eastAsia="Times New Roman" w:hAnsi="Times New Roman"/>
        </w:rPr>
        <w:t xml:space="preserve">четырех данных </w:t>
      </w:r>
      <w:r w:rsidRPr="00093354">
        <w:rPr>
          <w:rFonts w:ascii="Times New Roman" w:eastAsia="Times New Roman" w:hAnsi="Times New Roman"/>
          <w:w w:val="99"/>
        </w:rPr>
        <w:t>чисел;</w:t>
      </w:r>
    </w:p>
    <w:p w:rsidR="00F03F54" w:rsidRPr="00093354" w:rsidRDefault="00F03F54" w:rsidP="00F03F54">
      <w:pPr>
        <w:pStyle w:val="a4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093354">
        <w:rPr>
          <w:rFonts w:ascii="Times New Roman" w:eastAsia="Times New Roman" w:hAnsi="Times New Roman"/>
        </w:rPr>
        <w:t>нахождение всех корней заданного квадратного уравнения;</w:t>
      </w:r>
    </w:p>
    <w:p w:rsidR="00F03F54" w:rsidRPr="00093354" w:rsidRDefault="00F03F54" w:rsidP="00F03F54">
      <w:pPr>
        <w:pStyle w:val="a4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093354">
        <w:rPr>
          <w:rFonts w:ascii="Times New Roman" w:eastAsia="Times New Roman" w:hAnsi="Times New Roman"/>
        </w:rPr>
        <w:lastRenderedPageBreak/>
        <w:t>заполнение числового массива в соответствии с формулой или путем ввода чисел;</w:t>
      </w:r>
    </w:p>
    <w:p w:rsidR="00F03F54" w:rsidRPr="00093354" w:rsidRDefault="00F03F54" w:rsidP="00F03F54">
      <w:pPr>
        <w:pStyle w:val="a4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</w:rPr>
      </w:pPr>
      <w:r w:rsidRPr="00093354">
        <w:rPr>
          <w:rFonts w:ascii="Times New Roman" w:eastAsia="Times New Roman" w:hAnsi="Times New Roman"/>
        </w:rPr>
        <w:t>нахождение суммы элементов данной конечной числовой последовательности или массива;</w:t>
      </w:r>
    </w:p>
    <w:p w:rsidR="00F03F54" w:rsidRPr="00093354" w:rsidRDefault="00F03F54" w:rsidP="00F03F54">
      <w:pPr>
        <w:pStyle w:val="a4"/>
        <w:numPr>
          <w:ilvl w:val="0"/>
          <w:numId w:val="8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</w:rPr>
        <w:t>нахождение минимального (максимального) элемента массива.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Знакомство с алгоритмами решения этих задач. Реализации этих алгоритмов в выбранной среде программирования.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Составление алгоритмов и программ по управлению</w:t>
      </w:r>
      <w:proofErr w:type="gramStart"/>
      <w:r w:rsidRPr="00093354">
        <w:rPr>
          <w:rFonts w:ascii="Times New Roman" w:hAnsi="Times New Roman"/>
          <w:sz w:val="24"/>
          <w:szCs w:val="24"/>
        </w:rPr>
        <w:t xml:space="preserve"> </w:t>
      </w:r>
      <w:r w:rsidR="00F8715F">
        <w:rPr>
          <w:rFonts w:ascii="Times New Roman" w:hAnsi="Times New Roman"/>
          <w:sz w:val="24"/>
          <w:szCs w:val="24"/>
        </w:rPr>
        <w:t>.</w:t>
      </w:r>
      <w:proofErr w:type="gramEnd"/>
      <w:r w:rsidRPr="00E1554E">
        <w:rPr>
          <w:rFonts w:ascii="Times New Roman" w:hAnsi="Times New Roman"/>
          <w:sz w:val="24"/>
          <w:szCs w:val="24"/>
        </w:rPr>
        <w:t>Знакомство с постановками более сложных задач обработки данных и алгоритмами их решения: сортировка массива, выполнение поэлементных операций с массивами; обработка целых чисел, представленных записями в десятичной и двоичной системах счисления, нахождение наибольшего общего делителя (алгоритм Евклида).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Понятие об этапах разработки программ: составление требований к программе, выбор алгоритма и его реализация в виде программы на выбранном алгоритмическом языке, отладка программы с помощью выбранной системы программирования, тестирование.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Простейшие приемы диалоговой отладки программ (выбор точки останова, пошаговое выполнение, просмотр значений величин, отладочный вывод).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Знакомство с документированием программ. Составление описание программы по образцу.</w:t>
      </w:r>
    </w:p>
    <w:p w:rsidR="00F03F54" w:rsidRPr="00093354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  <w:bCs/>
        </w:rPr>
        <w:t>Анализ алгоритмов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Сложность вычисления: количество выполненных операций, размер используемой памяти; их зависимость от размера исходных данных. Примеры коротких программ, выполняющих много шагов по обработке небольшого объема данных; примеры коротких программ, выполняющих обработку большого объема данных.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 Примеры описания объектов и процессов с помощью набора числовых характеристик, а также зависимостей между этими характеристиками, выражаемыми с помощью формул.</w:t>
      </w:r>
    </w:p>
    <w:p w:rsidR="00F03F54" w:rsidRPr="00E1554E" w:rsidRDefault="00F03F54" w:rsidP="00F03F54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Робототехника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 xml:space="preserve">Робототехника – наука о разработке и использовании автоматизированных технических систем. Автономные роботы и автоматизированные комплексы. Микроконтроллер. Сигнал. </w:t>
      </w:r>
      <w:proofErr w:type="gramStart"/>
      <w:r w:rsidRPr="00E1554E">
        <w:rPr>
          <w:rFonts w:ascii="Times New Roman" w:hAnsi="Times New Roman"/>
          <w:sz w:val="24"/>
          <w:szCs w:val="24"/>
        </w:rPr>
        <w:t>Обратная связь: получение сигналов от цифровых датчиков (касания, расстояния, света, звука и др.</w:t>
      </w:r>
      <w:proofErr w:type="gramEnd"/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lastRenderedPageBreak/>
        <w:t xml:space="preserve">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отопления дома, автономная система управления транспортным средством и т.п.). 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 xml:space="preserve">Пример учебной среды разработки программ управления движущимися роботами. Алгоритмы управления движущимися роботами. Реализация алгоритмов "движение до препятствия", "следование вдоль линии" и т.п. 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Анализ алгоритмов действий роботов. Испытание механизма робота, отладка программы управления роботом Влияние ошибок измерений и вычислений на выполнение алгоритмов управления роботом.</w:t>
      </w:r>
    </w:p>
    <w:p w:rsidR="00F03F54" w:rsidRPr="00093354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  <w:bCs/>
        </w:rPr>
        <w:t>Математическое моделирование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 Использование компьютеров при работе с математическими моделями. 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Компьютерные эксперименты.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Примеры использования математических (компьютерных) моделей при решении научно-технических задач. Представление о цикле моделирования: построение математической модели, ее программная реализация, проверка на простых примерах (тестирование), проведение компьютерного эксперимента, анализ его результатов, уточнение модели.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bCs/>
          <w:sz w:val="24"/>
          <w:szCs w:val="24"/>
        </w:rPr>
        <w:t>Использование программных систем и сервисов</w:t>
      </w:r>
    </w:p>
    <w:p w:rsidR="00F03F54" w:rsidRPr="00093354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  <w:bCs/>
        </w:rPr>
        <w:t>Файловая система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Принципы построения файловых систем. Каталог (директория). Основные операции при работе с файлами: создание, редактирование, копирование, перемещение, удаление. Типы файлов.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Характерные размеры файлов различных типов (страница печатного текста, полный текст романа «Евгений Онегин», минутный видеоклип, полуторачасовой фильм, файл данных космических наблюдений, файл промежуточных данных при математическом моделировании сложных физических процессов и др.).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Архивирование и разархивирование.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Файловый менеджер.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Поиск в файловой системе.</w:t>
      </w:r>
    </w:p>
    <w:p w:rsidR="00F03F54" w:rsidRPr="00093354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  <w:bCs/>
        </w:rPr>
        <w:lastRenderedPageBreak/>
        <w:t>Подготовка текстов и демонстрационных материалов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trike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Текстовые документы и их структурные элементы (страница, абзац, строка, слово, символ). </w:t>
      </w:r>
    </w:p>
    <w:p w:rsidR="00F03F54" w:rsidRPr="00093354" w:rsidRDefault="00F03F54" w:rsidP="00F03F54">
      <w:pPr>
        <w:spacing w:after="0" w:line="360" w:lineRule="auto"/>
        <w:ind w:firstLine="756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Текстовый процессор – инструмент создания, редактирования и форматирования текстов. Свойства страницы, абзаца, символа. Стилевое форматирование. 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Включение в текстовый документ списков, таблиц, и графических объектов. Включение в </w:t>
      </w:r>
      <w:r w:rsidRPr="00E1554E">
        <w:rPr>
          <w:rFonts w:ascii="Times New Roman" w:hAnsi="Times New Roman"/>
          <w:sz w:val="24"/>
          <w:szCs w:val="24"/>
        </w:rPr>
        <w:t>текстовый документ диаграмм, формул, нумерации страниц, колонтитулов, ссылок и др. История изменений.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Проверка правописания, словари.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Инструменты ввода текста с использованием сканера, программ распознавания, расшифровки устной речи. Компьютерный перевод.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Понятие о системе стандартов по информации, библиотечному и издательскому делу. Деловая переписка, учебная публикация, коллективная работа. Реферат и аннотация.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Подготовка компьютерных презентаций. Включение в презентацию аудиовизуальных объектов.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Знакомство с графическими редакторами. </w:t>
      </w:r>
      <w:proofErr w:type="gramStart"/>
      <w:r w:rsidRPr="00093354">
        <w:rPr>
          <w:rFonts w:ascii="Times New Roman" w:hAnsi="Times New Roman"/>
          <w:sz w:val="24"/>
          <w:szCs w:val="24"/>
        </w:rPr>
        <w:t>Операции редактирования графических объектов: изменение размера, сжатие изображения; обрезка, поворот, отражение, работа с областями (выделение, копирование, заливка цветом), коррекция цвета, яркости и контрастности</w:t>
      </w:r>
      <w:r w:rsidRPr="00E1554E">
        <w:rPr>
          <w:rFonts w:ascii="Times New Roman" w:hAnsi="Times New Roman"/>
          <w:i/>
          <w:sz w:val="24"/>
          <w:szCs w:val="24"/>
        </w:rPr>
        <w:t>.</w:t>
      </w:r>
      <w:proofErr w:type="gramEnd"/>
      <w:r w:rsidRPr="00E1554E">
        <w:rPr>
          <w:rFonts w:ascii="Times New Roman" w:hAnsi="Times New Roman"/>
          <w:i/>
          <w:sz w:val="24"/>
          <w:szCs w:val="24"/>
        </w:rPr>
        <w:t xml:space="preserve"> Знакомство с обработкой фотографий. Геометрические и стилевые преобразования. 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Ввод изображений с использованием различных цифровых устройств (цифровых фотоаппаратов и микроскопов, видеокамер, сканеров и т. д.).</w:t>
      </w:r>
    </w:p>
    <w:p w:rsidR="00F03F54" w:rsidRPr="00E1554E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1554E">
        <w:rPr>
          <w:rFonts w:ascii="Times New Roman" w:hAnsi="Times New Roman"/>
          <w:sz w:val="24"/>
          <w:szCs w:val="24"/>
        </w:rPr>
        <w:t>Средства компьютерного проектирования. Чертежи и работа с ними. Базовые операции: выделение, объединение, геометрические преобразования фрагментов и компонентов. Диаграммы, планы, карты.</w:t>
      </w:r>
    </w:p>
    <w:p w:rsidR="00F03F54" w:rsidRPr="00093354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  <w:bCs/>
        </w:rPr>
        <w:t>Электронные (динамические) таблицы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Электронные (динамические) таблицы. Формулы с использованием абсолютной, относительной и смешанной адресации; преобразование формул при копировании. Выделение диапазона таблицы и упорядочивание (сортировка) его элементов; построение графиков и диаграмм.</w:t>
      </w:r>
    </w:p>
    <w:p w:rsidR="00F03F54" w:rsidRPr="00093354" w:rsidRDefault="00F03F54" w:rsidP="00F03F54">
      <w:pPr>
        <w:pStyle w:val="a4"/>
        <w:tabs>
          <w:tab w:val="left" w:pos="900"/>
        </w:tabs>
        <w:spacing w:line="360" w:lineRule="auto"/>
        <w:ind w:left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  <w:bCs/>
        </w:rPr>
        <w:t>Базы данных. Поиск информации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Базы данных. Таблица как представление отношения. Поиск данных в готовой базе. </w:t>
      </w:r>
      <w:r w:rsidRPr="00E1554E">
        <w:rPr>
          <w:rFonts w:ascii="Times New Roman" w:hAnsi="Times New Roman"/>
          <w:sz w:val="24"/>
          <w:szCs w:val="24"/>
        </w:rPr>
        <w:t>Связи между таблицами</w:t>
      </w:r>
      <w:r w:rsidRPr="00093354">
        <w:rPr>
          <w:rFonts w:ascii="Times New Roman" w:hAnsi="Times New Roman"/>
          <w:i/>
          <w:sz w:val="24"/>
          <w:szCs w:val="24"/>
        </w:rPr>
        <w:t>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lastRenderedPageBreak/>
        <w:t xml:space="preserve">Поиск информации в сети Интернет. Средства и методика поиска информации. Построение запросов; браузеры. Компьютерные энциклопедии и словари. Компьютерные карты и другие справочные системы. </w:t>
      </w:r>
      <w:r w:rsidRPr="00E1554E">
        <w:rPr>
          <w:rFonts w:ascii="Times New Roman" w:hAnsi="Times New Roman"/>
          <w:sz w:val="24"/>
          <w:szCs w:val="24"/>
        </w:rPr>
        <w:t>Поисковые машины</w:t>
      </w:r>
      <w:r w:rsidRPr="00093354">
        <w:rPr>
          <w:rFonts w:ascii="Times New Roman" w:hAnsi="Times New Roman"/>
          <w:i/>
          <w:sz w:val="24"/>
          <w:szCs w:val="24"/>
        </w:rPr>
        <w:t>.</w:t>
      </w:r>
    </w:p>
    <w:p w:rsidR="00F03F54" w:rsidRPr="00093354" w:rsidRDefault="00F03F54" w:rsidP="00F03F54">
      <w:pPr>
        <w:pStyle w:val="a4"/>
        <w:tabs>
          <w:tab w:val="left" w:pos="900"/>
          <w:tab w:val="left" w:pos="1276"/>
          <w:tab w:val="left" w:pos="2560"/>
          <w:tab w:val="left" w:pos="5140"/>
          <w:tab w:val="left" w:pos="7260"/>
        </w:tabs>
        <w:spacing w:line="360" w:lineRule="auto"/>
        <w:ind w:left="0" w:firstLine="709"/>
        <w:jc w:val="both"/>
        <w:rPr>
          <w:rFonts w:ascii="Times New Roman" w:hAnsi="Times New Roman"/>
        </w:rPr>
      </w:pPr>
      <w:r w:rsidRPr="00093354">
        <w:rPr>
          <w:rFonts w:ascii="Times New Roman" w:eastAsia="Times New Roman" w:hAnsi="Times New Roman"/>
          <w:bCs/>
        </w:rPr>
        <w:t xml:space="preserve">Работа в информационном пространстве. Информационно-коммуникационные </w:t>
      </w:r>
      <w:r w:rsidRPr="00093354">
        <w:rPr>
          <w:rFonts w:ascii="Times New Roman" w:eastAsia="Times New Roman" w:hAnsi="Times New Roman"/>
          <w:bCs/>
          <w:w w:val="99"/>
        </w:rPr>
        <w:t>технологии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Компьютерные сети. Интернет. Адресация в сети Интернет. Доменная система имен. Сайт. Сетевое хранение данных. </w:t>
      </w:r>
      <w:r w:rsidRPr="00E1554E">
        <w:rPr>
          <w:rFonts w:ascii="Times New Roman" w:hAnsi="Times New Roman"/>
          <w:sz w:val="24"/>
          <w:szCs w:val="24"/>
        </w:rPr>
        <w:t xml:space="preserve">Большие данные в природе и технике (геномные данные, результаты физических экспериментов, </w:t>
      </w:r>
      <w:proofErr w:type="gramStart"/>
      <w:r w:rsidRPr="00E1554E">
        <w:rPr>
          <w:rFonts w:ascii="Times New Roman" w:hAnsi="Times New Roman"/>
          <w:sz w:val="24"/>
          <w:szCs w:val="24"/>
        </w:rPr>
        <w:t>Интернет-данные</w:t>
      </w:r>
      <w:proofErr w:type="gramEnd"/>
      <w:r w:rsidRPr="00E1554E">
        <w:rPr>
          <w:rFonts w:ascii="Times New Roman" w:hAnsi="Times New Roman"/>
          <w:sz w:val="24"/>
          <w:szCs w:val="24"/>
        </w:rPr>
        <w:t>, в частности, данные социальных сетей). Технологии их обработки и хранения</w:t>
      </w:r>
      <w:r w:rsidRPr="00093354">
        <w:rPr>
          <w:rFonts w:ascii="Times New Roman" w:hAnsi="Times New Roman"/>
          <w:i/>
          <w:sz w:val="24"/>
          <w:szCs w:val="24"/>
        </w:rPr>
        <w:t>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Виды деятельности в сети Интернет. </w:t>
      </w:r>
      <w:proofErr w:type="gramStart"/>
      <w:r w:rsidRPr="00093354">
        <w:rPr>
          <w:rFonts w:ascii="Times New Roman" w:hAnsi="Times New Roman"/>
          <w:sz w:val="24"/>
          <w:szCs w:val="24"/>
        </w:rPr>
        <w:t>Интернет-сервисы</w:t>
      </w:r>
      <w:proofErr w:type="gramEnd"/>
      <w:r w:rsidRPr="00093354">
        <w:rPr>
          <w:rFonts w:ascii="Times New Roman" w:hAnsi="Times New Roman"/>
          <w:sz w:val="24"/>
          <w:szCs w:val="24"/>
        </w:rPr>
        <w:t>: почтовая служба; справочные службы (карты, расписания и т. п.), поисковые службы, службы обновления программного обеспечения и др.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Компьютерные вирусы и другие вредоносные программы; защита от них.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Приемы, повышающие безопасность работы в сети Интернет. </w:t>
      </w:r>
      <w:r w:rsidRPr="00E1554E">
        <w:rPr>
          <w:rFonts w:ascii="Times New Roman" w:hAnsi="Times New Roman"/>
          <w:sz w:val="24"/>
          <w:szCs w:val="24"/>
        </w:rPr>
        <w:t>Проблема подлинности полученной информации. Электронная подпись, сертифицированные сайты</w:t>
      </w:r>
      <w:r w:rsidRPr="00093354">
        <w:rPr>
          <w:rFonts w:ascii="Times New Roman" w:hAnsi="Times New Roman"/>
          <w:i/>
          <w:sz w:val="24"/>
          <w:szCs w:val="24"/>
        </w:rPr>
        <w:t xml:space="preserve"> и документы. </w:t>
      </w:r>
      <w:r w:rsidRPr="00093354">
        <w:rPr>
          <w:rFonts w:ascii="Times New Roman" w:hAnsi="Times New Roman"/>
          <w:sz w:val="24"/>
          <w:szCs w:val="24"/>
        </w:rPr>
        <w:t>Методы индивидуального и коллективного размещения новой информации в сети Интернет. Взаимодействие на основе компьютерных сетей: электронная почта, чат, форум, телеконференция и др.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>Гигиенические, эргономические и технические условия эксплуатации средств ИКТ. Экономические, правовые и этические аспекты их использования. Личная информация, средства ее защиты. Организация личного информационного пространства.</w:t>
      </w:r>
    </w:p>
    <w:p w:rsidR="00F03F54" w:rsidRPr="00093354" w:rsidRDefault="00F03F54" w:rsidP="00F03F54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093354">
        <w:rPr>
          <w:rFonts w:ascii="Times New Roman" w:hAnsi="Times New Roman"/>
          <w:sz w:val="24"/>
          <w:szCs w:val="24"/>
        </w:rPr>
        <w:t xml:space="preserve">Основные этапы и тенденции развития ИКТ. Стандарты в сфере информатики и ИКТ. </w:t>
      </w:r>
      <w:r w:rsidRPr="00E1554E">
        <w:rPr>
          <w:rFonts w:ascii="Times New Roman" w:hAnsi="Times New Roman"/>
          <w:sz w:val="24"/>
          <w:szCs w:val="24"/>
        </w:rPr>
        <w:t>Стандартизация и стандарты в сфере информатики и ИКТ докомпьютерной эры (запись чисел, алфавитов национальных языков и др.) и компьютерной эры (языки программирования, адресация в сети Интернет и др.).</w:t>
      </w:r>
    </w:p>
    <w:p w:rsidR="00F03F54" w:rsidRPr="00F03F54" w:rsidRDefault="00F03F54" w:rsidP="00F03F54"/>
    <w:p w:rsidR="004B4781" w:rsidRDefault="004B4781" w:rsidP="004B4781"/>
    <w:p w:rsidR="00585793" w:rsidRDefault="00585793" w:rsidP="004B4781"/>
    <w:p w:rsidR="00E1554E" w:rsidRDefault="00E1554E" w:rsidP="00585793">
      <w:pPr>
        <w:jc w:val="center"/>
      </w:pPr>
    </w:p>
    <w:p w:rsidR="00E1554E" w:rsidRDefault="00E1554E" w:rsidP="00585793">
      <w:pPr>
        <w:jc w:val="center"/>
      </w:pPr>
    </w:p>
    <w:p w:rsidR="00E1554E" w:rsidRDefault="00E1554E" w:rsidP="00585793">
      <w:pPr>
        <w:jc w:val="center"/>
      </w:pPr>
    </w:p>
    <w:p w:rsidR="00E1554E" w:rsidRDefault="00E1554E" w:rsidP="00585793">
      <w:pPr>
        <w:jc w:val="center"/>
      </w:pPr>
    </w:p>
    <w:p w:rsidR="00E1554E" w:rsidRDefault="00E1554E" w:rsidP="00585793">
      <w:pPr>
        <w:jc w:val="center"/>
      </w:pPr>
    </w:p>
    <w:p w:rsidR="00585793" w:rsidRDefault="00585793" w:rsidP="00585793">
      <w:pPr>
        <w:jc w:val="center"/>
        <w:rPr>
          <w:rFonts w:ascii="Times New Roman" w:hAnsi="Times New Roman"/>
          <w:sz w:val="24"/>
          <w:szCs w:val="24"/>
        </w:rPr>
      </w:pPr>
      <w:r>
        <w:lastRenderedPageBreak/>
        <w:t>тематическое планирование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9"/>
        <w:gridCol w:w="8380"/>
      </w:tblGrid>
      <w:tr w:rsidR="00692B62" w:rsidTr="00692B62">
        <w:trPr>
          <w:trHeight w:val="85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t>.</w:t>
            </w:r>
            <w:r>
              <w:rPr>
                <w:bCs/>
                <w:color w:val="000000"/>
              </w:rPr>
              <w:t>№ урока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8D8D8"/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Тема</w:t>
            </w:r>
          </w:p>
        </w:tc>
      </w:tr>
      <w:tr w:rsidR="00692B62" w:rsidTr="00692B62">
        <w:trPr>
          <w:trHeight w:val="167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1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Введение. Информация, ее представление и измерение. Естественные и формальные языки. Информационные и коммуникационные технологии, количество информации. Двоичная система.</w:t>
            </w:r>
          </w:p>
        </w:tc>
      </w:tr>
      <w:tr w:rsidR="00692B62" w:rsidTr="00692B62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Единицы измерения информации.</w:t>
            </w:r>
          </w:p>
        </w:tc>
      </w:tr>
      <w:tr w:rsidR="00692B62" w:rsidTr="00692B62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3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B62" w:rsidRDefault="00692B62">
            <w:pPr>
              <w:ind w:right="-1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3300"/>
              </w:rPr>
              <w:t>Перевод чисел из десятичной системы счисления в двоичную системы счисления</w:t>
            </w:r>
            <w:proofErr w:type="gramStart"/>
            <w:r>
              <w:rPr>
                <w:color w:val="003300"/>
              </w:rPr>
              <w:t xml:space="preserve"> .</w:t>
            </w:r>
            <w:proofErr w:type="gramEnd"/>
          </w:p>
        </w:tc>
      </w:tr>
      <w:tr w:rsidR="00692B62" w:rsidTr="00692B62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4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B62" w:rsidRDefault="00692B62">
            <w:pPr>
              <w:ind w:right="-18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3300"/>
              </w:rPr>
              <w:t>Перевод чисел из десятичной системы счисления в двоичную системы счисления</w:t>
            </w:r>
            <w:proofErr w:type="gramStart"/>
            <w:r>
              <w:rPr>
                <w:color w:val="003300"/>
              </w:rPr>
              <w:t xml:space="preserve"> .</w:t>
            </w:r>
            <w:proofErr w:type="gramEnd"/>
          </w:p>
        </w:tc>
      </w:tr>
      <w:tr w:rsidR="00692B62" w:rsidTr="00692B62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5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B62" w:rsidRDefault="00692B62">
            <w:pPr>
              <w:ind w:right="-182"/>
              <w:rPr>
                <w:rFonts w:ascii="Times New Roman" w:hAnsi="Times New Roman"/>
                <w:color w:val="003300"/>
                <w:sz w:val="24"/>
                <w:szCs w:val="24"/>
              </w:rPr>
            </w:pPr>
            <w:r>
              <w:rPr>
                <w:color w:val="003300"/>
              </w:rPr>
              <w:t xml:space="preserve">Перевод чисел из двоичной системы счисления в </w:t>
            </w:r>
            <w:proofErr w:type="gramStart"/>
            <w:r>
              <w:rPr>
                <w:color w:val="003300"/>
              </w:rPr>
              <w:t>десятичную</w:t>
            </w:r>
            <w:proofErr w:type="gramEnd"/>
          </w:p>
        </w:tc>
      </w:tr>
      <w:tr w:rsidR="00692B62" w:rsidTr="00692B62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6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B62" w:rsidRDefault="00692B62">
            <w:pPr>
              <w:ind w:right="-182"/>
              <w:rPr>
                <w:rFonts w:ascii="Times New Roman" w:hAnsi="Times New Roman"/>
                <w:color w:val="003300"/>
                <w:sz w:val="24"/>
                <w:szCs w:val="24"/>
              </w:rPr>
            </w:pPr>
            <w:r>
              <w:rPr>
                <w:color w:val="003300"/>
              </w:rPr>
              <w:t>Перевод из одной системы счисления в другую</w:t>
            </w:r>
          </w:p>
        </w:tc>
      </w:tr>
      <w:tr w:rsidR="00692B62" w:rsidTr="00692B62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7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B62" w:rsidRDefault="00692B62">
            <w:pPr>
              <w:ind w:right="-182"/>
              <w:rPr>
                <w:rFonts w:ascii="Times New Roman" w:hAnsi="Times New Roman"/>
                <w:color w:val="003300"/>
                <w:sz w:val="24"/>
                <w:szCs w:val="24"/>
              </w:rPr>
            </w:pPr>
            <w:r>
              <w:rPr>
                <w:color w:val="003300"/>
              </w:rPr>
              <w:t>Перевод из одной системы счисления в другую</w:t>
            </w:r>
          </w:p>
        </w:tc>
      </w:tr>
      <w:tr w:rsidR="00692B62" w:rsidTr="00692B62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8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Единицы измерения информации</w:t>
            </w:r>
          </w:p>
        </w:tc>
      </w:tr>
      <w:tr w:rsidR="00692B62" w:rsidTr="00692B62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9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Решение задач «Единицы измерения информации»</w:t>
            </w:r>
          </w:p>
        </w:tc>
      </w:tr>
      <w:tr w:rsidR="00692B62" w:rsidTr="00692B62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Единицы измерения информации</w:t>
            </w:r>
          </w:p>
        </w:tc>
      </w:tr>
      <w:tr w:rsidR="00692B62" w:rsidTr="00692B62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11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t>Компьютер как универсальное устройство для обработки информации. Назначение и устройство компьютера. Принципы организации внутренней и внешней памяти.</w:t>
            </w:r>
          </w:p>
        </w:tc>
      </w:tr>
      <w:tr w:rsidR="00692B62" w:rsidTr="00692B62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12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 xml:space="preserve">Кодировка текстовой информации, определения количества информации </w:t>
            </w:r>
          </w:p>
        </w:tc>
      </w:tr>
      <w:tr w:rsidR="00692B62" w:rsidTr="00692B62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13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Кодировка графической информации</w:t>
            </w:r>
          </w:p>
        </w:tc>
      </w:tr>
      <w:tr w:rsidR="00692B62" w:rsidTr="00692B62">
        <w:trPr>
          <w:trHeight w:val="80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14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Кодировка и обработка звуковой информации</w:t>
            </w:r>
          </w:p>
        </w:tc>
      </w:tr>
      <w:tr w:rsidR="00692B62" w:rsidTr="00692B62">
        <w:trPr>
          <w:trHeight w:val="93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lastRenderedPageBreak/>
              <w:t>15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Устройство компьютера. Общая схема. Процессор, память. Контрольная работа по теме «Кодировка информации и системы счисления»</w:t>
            </w:r>
          </w:p>
        </w:tc>
      </w:tr>
      <w:tr w:rsidR="00692B62" w:rsidTr="00692B62">
        <w:trPr>
          <w:trHeight w:val="1066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16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Устройства ввода и вывода</w:t>
            </w:r>
          </w:p>
        </w:tc>
      </w:tr>
      <w:tr w:rsidR="00692B62" w:rsidTr="00692B62">
        <w:trPr>
          <w:trHeight w:val="75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17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t>Пользовательский интерфейс. Знакомство с операционной системой: работа с окнами, запуск программ, использование встроенной справочной системы</w:t>
            </w:r>
          </w:p>
        </w:tc>
      </w:tr>
      <w:tr w:rsidR="00692B62" w:rsidTr="00692B62">
        <w:trPr>
          <w:trHeight w:val="7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18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Файл и файловая система</w:t>
            </w:r>
          </w:p>
        </w:tc>
      </w:tr>
      <w:tr w:rsidR="00692B62" w:rsidTr="00692B62">
        <w:trPr>
          <w:trHeight w:val="61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19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t>Сохранение и загрузка файлов. Основные приемы редактирования текста.</w:t>
            </w:r>
          </w:p>
        </w:tc>
      </w:tr>
      <w:tr w:rsidR="00692B62" w:rsidTr="00692B62">
        <w:trPr>
          <w:trHeight w:val="67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20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Программное обеспечение и его виды</w:t>
            </w:r>
          </w:p>
        </w:tc>
      </w:tr>
      <w:tr w:rsidR="00692B62" w:rsidTr="00692B62">
        <w:trPr>
          <w:trHeight w:val="68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21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Прикладные программы,</w:t>
            </w:r>
            <w:r>
              <w:t xml:space="preserve"> программы архиваторы</w:t>
            </w:r>
          </w:p>
        </w:tc>
      </w:tr>
      <w:tr w:rsidR="00692B62" w:rsidTr="00692B62">
        <w:trPr>
          <w:trHeight w:val="6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22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Организация информационного пространства</w:t>
            </w:r>
          </w:p>
        </w:tc>
      </w:tr>
      <w:tr w:rsidR="00692B62" w:rsidTr="00692B62">
        <w:trPr>
          <w:trHeight w:val="134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23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Компьютерные вирусы и антивирусные программы</w:t>
            </w:r>
          </w:p>
        </w:tc>
      </w:tr>
      <w:tr w:rsidR="00692B62" w:rsidTr="00692B62">
        <w:trPr>
          <w:trHeight w:val="113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24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Создание документа в текстовом редакторе. Основные приемы редактирования документов</w:t>
            </w:r>
          </w:p>
        </w:tc>
      </w:tr>
      <w:tr w:rsidR="00692B62" w:rsidTr="00692B62">
        <w:trPr>
          <w:trHeight w:val="729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25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Основные приемы форматирования документов. Внедрение объектов в текстовый документ</w:t>
            </w:r>
          </w:p>
        </w:tc>
      </w:tr>
      <w:tr w:rsidR="00692B62" w:rsidTr="00692B62">
        <w:trPr>
          <w:trHeight w:val="1021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26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Работа с таблицами в текстовом документе.</w:t>
            </w:r>
            <w:r>
              <w:t xml:space="preserve"> Использование списков. Понятие шаблонов и стилей.</w:t>
            </w:r>
          </w:p>
        </w:tc>
      </w:tr>
      <w:tr w:rsidR="00692B62" w:rsidTr="00692B62">
        <w:trPr>
          <w:trHeight w:val="648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27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</w:rPr>
              <w:t>Вставка формул. Сканирование и распознавание текста. Машинный перевод текста.</w:t>
            </w:r>
          </w:p>
        </w:tc>
      </w:tr>
      <w:tr w:rsidR="00692B62" w:rsidTr="00692B62">
        <w:trPr>
          <w:trHeight w:val="763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28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Подготовка текстового документа со сложным форматированием</w:t>
            </w:r>
          </w:p>
        </w:tc>
      </w:tr>
      <w:tr w:rsidR="00692B62" w:rsidTr="00692B62">
        <w:trPr>
          <w:trHeight w:val="763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29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Компьютерные словари и системы машинного перевода текста.</w:t>
            </w:r>
          </w:p>
        </w:tc>
      </w:tr>
      <w:tr w:rsidR="00692B62" w:rsidTr="00692B62">
        <w:trPr>
          <w:trHeight w:val="763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30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Компьютерные словари и системы машинного перевода текста. Системы оптического распознавания документов</w:t>
            </w:r>
          </w:p>
        </w:tc>
      </w:tr>
      <w:tr w:rsidR="00692B62" w:rsidTr="00692B62">
        <w:trPr>
          <w:trHeight w:val="1418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lastRenderedPageBreak/>
              <w:t>31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Растровая графика</w:t>
            </w:r>
            <w:proofErr w:type="gramStart"/>
            <w:r>
              <w:rPr>
                <w:bCs/>
                <w:color w:val="000000"/>
              </w:rPr>
              <w:t xml:space="preserve"> ,</w:t>
            </w:r>
            <w:proofErr w:type="gramEnd"/>
            <w:r>
              <w:rPr>
                <w:bCs/>
                <w:color w:val="000000"/>
              </w:rPr>
              <w:t xml:space="preserve"> Векторная графика</w:t>
            </w:r>
          </w:p>
        </w:tc>
      </w:tr>
      <w:tr w:rsidR="00692B62" w:rsidTr="00692B62">
        <w:trPr>
          <w:trHeight w:val="56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32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Интерфейс и возможности растровых графических редакторов. Редактирование изображений в растровом графическом редакторе</w:t>
            </w:r>
          </w:p>
        </w:tc>
      </w:tr>
      <w:tr w:rsidR="00692B62" w:rsidTr="00692B62">
        <w:trPr>
          <w:trHeight w:val="548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33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Растровая и векторная анимация.</w:t>
            </w:r>
          </w:p>
        </w:tc>
      </w:tr>
      <w:tr w:rsidR="00692B62" w:rsidTr="00692B62">
        <w:trPr>
          <w:trHeight w:val="84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34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t>Понятие мультимедиа и области применения. Компьютерные презентации.</w:t>
            </w:r>
          </w:p>
        </w:tc>
      </w:tr>
      <w:tr w:rsidR="00692B62" w:rsidTr="00692B62">
        <w:trPr>
          <w:trHeight w:val="84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35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Запись звука и изображения с использованием цифровой техники. Создание презентации с использованием гиперссылок</w:t>
            </w:r>
          </w:p>
        </w:tc>
      </w:tr>
      <w:tr w:rsidR="00692B62" w:rsidTr="00692B62">
        <w:trPr>
          <w:trHeight w:val="84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36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Создание презентации с применением записанного изображения и звука</w:t>
            </w:r>
          </w:p>
        </w:tc>
      </w:tr>
      <w:tr w:rsidR="00692B62" w:rsidTr="00692B62">
        <w:trPr>
          <w:trHeight w:val="840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37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color w:val="000000"/>
              </w:rPr>
              <w:t>Составление мини-проекта с помощью презентации</w:t>
            </w:r>
          </w:p>
        </w:tc>
      </w:tr>
      <w:tr w:rsidR="00692B62" w:rsidTr="00692B62">
        <w:trPr>
          <w:trHeight w:val="53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38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 xml:space="preserve">Информационные ресурсы Интернета. Всемирная паутина. </w:t>
            </w:r>
          </w:p>
        </w:tc>
      </w:tr>
      <w:tr w:rsidR="00692B62" w:rsidTr="00692B62">
        <w:trPr>
          <w:trHeight w:val="532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39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Электронная почта</w:t>
            </w:r>
          </w:p>
        </w:tc>
      </w:tr>
      <w:tr w:rsidR="00692B62" w:rsidTr="00692B62">
        <w:trPr>
          <w:trHeight w:val="8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40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Общение в Интернете. Мобильный Интернет</w:t>
            </w:r>
          </w:p>
        </w:tc>
      </w:tr>
      <w:tr w:rsidR="00692B62" w:rsidTr="00692B62">
        <w:trPr>
          <w:trHeight w:val="8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41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Образовательные ресурсы Интернет</w:t>
            </w:r>
          </w:p>
        </w:tc>
      </w:tr>
      <w:tr w:rsidR="00692B62" w:rsidTr="00692B62">
        <w:trPr>
          <w:trHeight w:val="8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42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Электронные учебники</w:t>
            </w:r>
          </w:p>
        </w:tc>
      </w:tr>
      <w:tr w:rsidR="00692B62" w:rsidTr="00692B62">
        <w:trPr>
          <w:trHeight w:val="8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43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Видеоконференция. Общение в Интернете. Мобильный Интернет</w:t>
            </w:r>
          </w:p>
        </w:tc>
      </w:tr>
      <w:tr w:rsidR="00692B62" w:rsidTr="00692B62">
        <w:trPr>
          <w:trHeight w:val="65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44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Звук и видео в Интернете. Социальные сети.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45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Поиск информации в Интернете. Электронная коммерция в Интернете.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46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Информационные ресурсы Интернета. Всемирная паутина.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47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Множества. Диаграммы Эйлера-Венна.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lastRenderedPageBreak/>
              <w:t>48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Модель, виды моделей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49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Математические модели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50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Математические модели. Решение задач.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51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Построение компьютерной модели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52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Табличные модели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53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Списки и деревья.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54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Списки и деревья. Решение задач.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55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Графы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56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Графы. Решение задач.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57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Линейный алгоритм. Блок-схема. Программирование.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58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Линейный алгоритм. Блок-схема. Программирование. Решение задач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59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Линейный алгоритм. Блок-схема. Программирование. Решение задач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60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Алгоритм ветвления (условный алгоритм) Блок-схема. Программирование.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61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Алгоритм ветвления (условный алгоритм) Блок-схема. Программирование. Решение задач.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62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Алгоритм ветвления (условный алгоритм) Блок-схема. Программирование. Решение задач.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lastRenderedPageBreak/>
              <w:t>63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Циклический алгоритм. Блок-схема. Программирование.</w:t>
            </w:r>
          </w:p>
        </w:tc>
      </w:tr>
      <w:tr w:rsidR="00692B62" w:rsidTr="00692B62">
        <w:trPr>
          <w:trHeight w:val="93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64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sz w:val="24"/>
                <w:szCs w:val="24"/>
              </w:rPr>
            </w:pPr>
            <w:r>
              <w:t>Циклический алгоритм. Блок-схема. Программирование.</w:t>
            </w:r>
          </w:p>
        </w:tc>
      </w:tr>
      <w:tr w:rsidR="00692B62" w:rsidTr="00692B62">
        <w:trPr>
          <w:trHeight w:val="78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65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Информационные ресурсы Интернета. Всемирная паутина.</w:t>
            </w:r>
          </w:p>
        </w:tc>
      </w:tr>
      <w:tr w:rsidR="00692B62" w:rsidTr="00692B62">
        <w:trPr>
          <w:trHeight w:val="107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66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 xml:space="preserve"> Промежуточная аттестация </w:t>
            </w:r>
            <w:r w:rsidR="00BC6628">
              <w:rPr>
                <w:bCs/>
                <w:color w:val="000000"/>
              </w:rPr>
              <w:t>(контрольная работа)\</w:t>
            </w:r>
            <w:r>
              <w:rPr>
                <w:bCs/>
                <w:color w:val="000000"/>
              </w:rPr>
              <w:t>годовая оценка</w:t>
            </w:r>
          </w:p>
        </w:tc>
      </w:tr>
      <w:tr w:rsidR="00692B62" w:rsidTr="00692B62">
        <w:trPr>
          <w:trHeight w:val="1075"/>
        </w:trPr>
        <w:tc>
          <w:tcPr>
            <w:tcW w:w="8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67</w:t>
            </w:r>
          </w:p>
        </w:tc>
        <w:tc>
          <w:tcPr>
            <w:tcW w:w="83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Повторение и обобщение пройденного материала. Создание слайд шоу</w:t>
            </w:r>
          </w:p>
        </w:tc>
      </w:tr>
      <w:tr w:rsidR="00692B62" w:rsidTr="00692B62">
        <w:trPr>
          <w:trHeight w:val="107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68</w:t>
            </w:r>
          </w:p>
        </w:tc>
        <w:tc>
          <w:tcPr>
            <w:tcW w:w="8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2B62" w:rsidRDefault="00692B62">
            <w:pPr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</w:rPr>
              <w:t>Повторение и обобщение пройденного материала. Создание слайд шоу</w:t>
            </w:r>
          </w:p>
        </w:tc>
      </w:tr>
    </w:tbl>
    <w:p w:rsidR="00692B62" w:rsidRDefault="00692B62" w:rsidP="00692B62">
      <w:pPr>
        <w:jc w:val="center"/>
      </w:pPr>
    </w:p>
    <w:p w:rsidR="00692B62" w:rsidRDefault="0015653B" w:rsidP="00692B62">
      <w:pPr>
        <w:jc w:val="center"/>
      </w:pPr>
      <w:r>
        <w:t>8 класс</w:t>
      </w:r>
    </w:p>
    <w:p w:rsidR="0015653B" w:rsidRDefault="0015653B" w:rsidP="0015653B">
      <w:pPr>
        <w:pStyle w:val="Style13"/>
        <w:widowControl/>
        <w:spacing w:before="67" w:line="240" w:lineRule="auto"/>
        <w:rPr>
          <w:rStyle w:val="FontStyle38"/>
          <w:vertAlign w:val="superscript"/>
        </w:rPr>
      </w:pP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4"/>
        <w:gridCol w:w="717"/>
        <w:gridCol w:w="6662"/>
        <w:gridCol w:w="1701"/>
      </w:tblGrid>
      <w:tr w:rsidR="0015653B" w:rsidRPr="007C4335" w:rsidTr="0015653B">
        <w:tc>
          <w:tcPr>
            <w:tcW w:w="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pStyle w:val="Style18"/>
              <w:widowControl/>
              <w:rPr>
                <w:rStyle w:val="FontStyle40"/>
              </w:rPr>
            </w:pPr>
            <w:r w:rsidRPr="007C4335">
              <w:rPr>
                <w:rStyle w:val="FontStyle40"/>
              </w:rPr>
              <w:t>№</w:t>
            </w:r>
          </w:p>
        </w:tc>
        <w:tc>
          <w:tcPr>
            <w:tcW w:w="73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pStyle w:val="Style15"/>
              <w:widowControl/>
              <w:ind w:left="307"/>
              <w:rPr>
                <w:rStyle w:val="FontStyle29"/>
                <w:rFonts w:eastAsia="Calibri"/>
              </w:rPr>
            </w:pPr>
            <w:r w:rsidRPr="007C4335">
              <w:rPr>
                <w:rStyle w:val="FontStyle29"/>
                <w:rFonts w:eastAsia="Calibri"/>
              </w:rPr>
              <w:t>Тема урока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pStyle w:val="Style15"/>
              <w:widowControl/>
              <w:spacing w:line="322" w:lineRule="exact"/>
              <w:jc w:val="center"/>
              <w:rPr>
                <w:rStyle w:val="FontStyle29"/>
                <w:rFonts w:eastAsia="Calibri"/>
              </w:rPr>
            </w:pPr>
            <w:r w:rsidRPr="007C4335">
              <w:rPr>
                <w:rStyle w:val="FontStyle29"/>
                <w:rFonts w:eastAsia="Calibri"/>
              </w:rPr>
              <w:t>Кол-во часов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 xml:space="preserve">.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Предмет информатики. Роль информации в жизни людей. Информация как знания человека. Информационные процессы.  Восприятие информации человеком.   Инструктаж по технике безопасности.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2.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ind w:right="-182"/>
            </w:pPr>
            <w:r>
              <w:t>Измерение информации (алфавитный подход). Единицы измерения информации. Перевод единиц измерения информации с помощью калькулятора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ind w:right="-182"/>
            </w:pPr>
            <w:r>
              <w:rPr>
                <w:color w:val="003300"/>
              </w:rPr>
              <w:t>Перевод чисел из десятичной системы счисления в двоичную системы счисления</w:t>
            </w:r>
            <w:proofErr w:type="gramStart"/>
            <w:r>
              <w:rPr>
                <w:color w:val="003300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ind w:right="-182"/>
              <w:rPr>
                <w:color w:val="003300"/>
              </w:rPr>
            </w:pPr>
            <w:r>
              <w:rPr>
                <w:color w:val="003300"/>
              </w:rPr>
              <w:t xml:space="preserve">Перевод чисел из двоичной системы счисления в </w:t>
            </w:r>
            <w:proofErr w:type="gramStart"/>
            <w:r>
              <w:rPr>
                <w:color w:val="003300"/>
              </w:rPr>
              <w:t>десятичную</w:t>
            </w:r>
            <w:proofErr w:type="gram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5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ind w:right="-182"/>
              <w:rPr>
                <w:color w:val="003300"/>
              </w:rPr>
            </w:pPr>
            <w:r>
              <w:rPr>
                <w:color w:val="003300"/>
              </w:rPr>
              <w:t>Перевод из одной системы счисления в другую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6.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Кодировка текстовой информации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 xml:space="preserve">7 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Кодировка графической информации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8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Кодировка и обработка звуковой информации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9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 xml:space="preserve"> Захват цифрового фото и создание слай</w:t>
            </w:r>
            <w:proofErr w:type="gramStart"/>
            <w:r>
              <w:t>д-</w:t>
            </w:r>
            <w:proofErr w:type="gramEnd"/>
            <w:r>
              <w:t xml:space="preserve"> шоу»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lastRenderedPageBreak/>
              <w:t>10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Редактирование цифрового видео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11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Кодирование числовой информации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12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Электронные таблицы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13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Относительные, абсолютные и смешанные ссылки в электронных таблицах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rPr>
          <w:trHeight w:val="114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14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602C27" w:rsidRDefault="0015653B" w:rsidP="00E144E0">
            <w:pPr>
              <w:rPr>
                <w:color w:val="003300"/>
              </w:rPr>
            </w:pPr>
            <w:r>
              <w:rPr>
                <w:color w:val="003300"/>
              </w:rPr>
              <w:t>.</w:t>
            </w:r>
            <w:r>
              <w:t xml:space="preserve"> Относительные, абсолютные и смешанные ссылки в электронных таблицах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15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Построение диаграмм различных типов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16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Создание таблицы значения функции в электронных таблицах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17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База данных в электронных таблицах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18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Сортировка и поиск данных в электронных таблицах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19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Работа с базами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20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Передача информации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21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5D4256" w:rsidRDefault="0015653B" w:rsidP="00E144E0">
            <w:pPr>
              <w:spacing w:after="120"/>
            </w:pPr>
            <w:r>
              <w:t>Локальные компьютерные сети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22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CE0493" w:rsidRDefault="0015653B" w:rsidP="00E144E0">
            <w:pPr>
              <w:rPr>
                <w:bCs/>
              </w:rPr>
            </w:pPr>
            <w:r>
              <w:rPr>
                <w:bCs/>
              </w:rPr>
              <w:t>Предоставления доступа к диску на компьютере, подключение к локальной сети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23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602C27" w:rsidRDefault="0015653B" w:rsidP="00E144E0">
            <w:pPr>
              <w:spacing w:after="120"/>
              <w:rPr>
                <w:color w:val="003300"/>
              </w:rPr>
            </w:pPr>
            <w:r>
              <w:rPr>
                <w:color w:val="003300"/>
              </w:rPr>
              <w:t>Глобальная компьютерная сеть Интернет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24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B35F53" w:rsidRDefault="0015653B" w:rsidP="00E144E0">
            <w:r>
              <w:t>Поиск информации в сети Интернет и сохранения данных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both"/>
            </w:pPr>
            <w:r>
              <w:t>25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D35D69" w:rsidRDefault="0015653B" w:rsidP="00E144E0">
            <w:r>
              <w:t xml:space="preserve">Разработка </w:t>
            </w:r>
            <w:r>
              <w:rPr>
                <w:lang w:val="en-US"/>
              </w:rPr>
              <w:t>Web</w:t>
            </w:r>
            <w:r>
              <w:t xml:space="preserve">-сайтов с использованием языка разметки гипертекста </w:t>
            </w:r>
            <w:r>
              <w:rPr>
                <w:lang w:val="en-US"/>
              </w:rPr>
              <w:t>HTML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0E5905" w:rsidRDefault="0015653B" w:rsidP="00E144E0">
            <w:pPr>
              <w:jc w:val="both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6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B35F53" w:rsidRDefault="0015653B" w:rsidP="00E144E0">
            <w:r>
              <w:t xml:space="preserve">Разработка </w:t>
            </w:r>
            <w:r>
              <w:rPr>
                <w:lang w:val="en-US"/>
              </w:rPr>
              <w:t>Web</w:t>
            </w:r>
            <w:r>
              <w:t xml:space="preserve">-сайтов с использованием языка разметки гипертекста </w:t>
            </w:r>
            <w:r>
              <w:rPr>
                <w:lang w:val="en-US"/>
              </w:rPr>
              <w:t>HTML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0E5905" w:rsidRDefault="0015653B" w:rsidP="00E144E0">
            <w:pPr>
              <w:jc w:val="both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7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B35F53" w:rsidRDefault="0015653B" w:rsidP="00E144E0">
            <w:r>
              <w:t xml:space="preserve">Разработка </w:t>
            </w:r>
            <w:r>
              <w:rPr>
                <w:lang w:val="en-US"/>
              </w:rPr>
              <w:t>Web</w:t>
            </w:r>
            <w:r>
              <w:t xml:space="preserve">-сайтов с использованием языка разметки гипертекста </w:t>
            </w:r>
            <w:r>
              <w:rPr>
                <w:lang w:val="en-US"/>
              </w:rPr>
              <w:t>HTML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rPr>
          <w:trHeight w:val="783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0E5905" w:rsidRDefault="0015653B" w:rsidP="00E144E0">
            <w:pPr>
              <w:jc w:val="both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8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0E5905" w:rsidRDefault="0015653B" w:rsidP="00E144E0">
            <w:r>
              <w:t>Повторение «Системы счисление»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rPr>
          <w:trHeight w:val="510"/>
        </w:trPr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0E5905" w:rsidRDefault="0015653B" w:rsidP="00E144E0">
            <w:pPr>
              <w:jc w:val="both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9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B35F53" w:rsidRDefault="0015653B" w:rsidP="00E144E0">
            <w:r>
              <w:t>Повторение кодировка Информации»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0E5905" w:rsidRDefault="0015653B" w:rsidP="00E144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B35F53" w:rsidRDefault="00E144E0" w:rsidP="00E144E0">
            <w:r>
              <w:t>Промежуточная аттестация  (контрольная работа)/годовая оценка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0E5905" w:rsidRDefault="0015653B" w:rsidP="00E144E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5A1F75" w:rsidRDefault="0015653B" w:rsidP="00E144E0">
            <w:r>
              <w:t>Повторение «Объем информации»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0E5905" w:rsidRDefault="0015653B" w:rsidP="00E144E0">
            <w:pPr>
              <w:jc w:val="both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2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r>
              <w:t>Повторение «Электронные таблицы»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0E5905" w:rsidRDefault="0015653B" w:rsidP="00E144E0">
            <w:pPr>
              <w:jc w:val="both"/>
              <w:rPr>
                <w:lang w:val="en-US"/>
              </w:rPr>
            </w:pPr>
            <w:r>
              <w:lastRenderedPageBreak/>
              <w:t>3</w:t>
            </w:r>
            <w:r>
              <w:rPr>
                <w:lang w:val="en-US"/>
              </w:rPr>
              <w:t>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E144E0" w:rsidP="00E144E0">
            <w:r>
              <w:t>Повторение «Поиск в системе Интернет»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0E5905" w:rsidRDefault="0015653B" w:rsidP="00E144E0">
            <w:pPr>
              <w:jc w:val="both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56730C" w:rsidRDefault="0015653B" w:rsidP="00E144E0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 над ошибками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  <w:tr w:rsidR="0015653B" w:rsidRPr="007C4335" w:rsidTr="0015653B"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0E5905" w:rsidRDefault="0015653B" w:rsidP="00E144E0">
            <w:pPr>
              <w:jc w:val="both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5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94704D" w:rsidRDefault="0015653B" w:rsidP="00E144E0">
            <w:r>
              <w:t>Повторение и обобщение пройденного материала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653B" w:rsidRPr="007C4335" w:rsidRDefault="0015653B" w:rsidP="00E144E0">
            <w:pPr>
              <w:jc w:val="center"/>
            </w:pPr>
            <w:r>
              <w:t>1</w:t>
            </w:r>
          </w:p>
        </w:tc>
      </w:tr>
    </w:tbl>
    <w:p w:rsidR="00692B62" w:rsidRDefault="00692B62" w:rsidP="00692B62">
      <w:pPr>
        <w:jc w:val="center"/>
      </w:pPr>
    </w:p>
    <w:p w:rsidR="00093354" w:rsidRPr="00093354" w:rsidRDefault="00093354" w:rsidP="007A3D24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  <w:u w:val="double"/>
        </w:rPr>
      </w:pPr>
    </w:p>
    <w:p w:rsidR="007A3D24" w:rsidRPr="00093354" w:rsidRDefault="000234C1" w:rsidP="007A3D24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  <w:u w:val="double"/>
        </w:rPr>
      </w:pPr>
      <w:r w:rsidRPr="00093354">
        <w:rPr>
          <w:rFonts w:ascii="Times New Roman" w:hAnsi="Times New Roman"/>
          <w:i/>
          <w:sz w:val="24"/>
          <w:szCs w:val="24"/>
          <w:u w:val="double"/>
        </w:rPr>
        <w:t>9 класс</w:t>
      </w:r>
    </w:p>
    <w:tbl>
      <w:tblPr>
        <w:tblW w:w="8901" w:type="dxa"/>
        <w:jc w:val="center"/>
        <w:tblInd w:w="-3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7157"/>
        <w:gridCol w:w="1262"/>
      </w:tblGrid>
      <w:tr w:rsidR="008D142A" w:rsidRPr="00093354" w:rsidTr="008D142A">
        <w:trPr>
          <w:cantSplit/>
          <w:trHeight w:val="517"/>
          <w:tblHeader/>
          <w:jc w:val="center"/>
        </w:trPr>
        <w:tc>
          <w:tcPr>
            <w:tcW w:w="482" w:type="dxa"/>
            <w:vMerge w:val="restart"/>
          </w:tcPr>
          <w:p w:rsidR="008D142A" w:rsidRPr="00093354" w:rsidRDefault="008D142A" w:rsidP="000234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42A" w:rsidRPr="00093354" w:rsidRDefault="008D142A" w:rsidP="000234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42A" w:rsidRPr="00093354" w:rsidRDefault="008D142A" w:rsidP="000234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42A" w:rsidRPr="00093354" w:rsidRDefault="008D142A" w:rsidP="000234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157" w:type="dxa"/>
            <w:vMerge w:val="restart"/>
          </w:tcPr>
          <w:p w:rsidR="008D142A" w:rsidRPr="00093354" w:rsidRDefault="008D142A" w:rsidP="000234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42A" w:rsidRPr="00093354" w:rsidRDefault="008D142A" w:rsidP="000234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42A" w:rsidRPr="00093354" w:rsidRDefault="008D142A" w:rsidP="000234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142A" w:rsidRPr="00093354" w:rsidRDefault="008D142A" w:rsidP="000234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62" w:type="dxa"/>
            <w:vMerge w:val="restart"/>
          </w:tcPr>
          <w:p w:rsidR="008D142A" w:rsidRPr="00093354" w:rsidRDefault="008D142A" w:rsidP="000234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8D142A" w:rsidRPr="00093354" w:rsidTr="008D142A">
        <w:trPr>
          <w:cantSplit/>
          <w:trHeight w:val="593"/>
          <w:tblHeader/>
          <w:jc w:val="center"/>
        </w:trPr>
        <w:tc>
          <w:tcPr>
            <w:tcW w:w="482" w:type="dxa"/>
            <w:vMerge/>
            <w:textDirection w:val="btLr"/>
          </w:tcPr>
          <w:p w:rsidR="008D142A" w:rsidRPr="00093354" w:rsidRDefault="008D142A" w:rsidP="000234C1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7" w:type="dxa"/>
            <w:vMerge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  <w:vMerge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tabs>
                <w:tab w:val="left" w:pos="1960"/>
              </w:tabs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Компьютерные сети: виды, структура, принципы функционирования. Аппаратное и программное обеспечение работы глобальных компьютерных сетей. Скорость передачи данных.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Работа в локальной сети компьютерного класса в режиме обмена файлами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tabs>
                <w:tab w:val="left" w:pos="2180"/>
              </w:tabs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Электронная почта, телеконференции, обмен файлами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Работа с электронной почтой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tabs>
                <w:tab w:val="left" w:pos="350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3354">
              <w:rPr>
                <w:rFonts w:ascii="Times New Roman" w:hAnsi="Times New Roman"/>
                <w:sz w:val="24"/>
                <w:szCs w:val="24"/>
              </w:rPr>
              <w:t>ИнтернетСлужба</w:t>
            </w:r>
            <w:proofErr w:type="spellEnd"/>
            <w:r w:rsidRPr="00093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3354">
              <w:rPr>
                <w:rFonts w:ascii="Times New Roman" w:hAnsi="Times New Roman"/>
                <w:sz w:val="24"/>
                <w:szCs w:val="24"/>
                <w:lang w:val="en-US"/>
              </w:rPr>
              <w:t>WorldWideWeb</w:t>
            </w:r>
            <w:proofErr w:type="spellEnd"/>
            <w:r w:rsidRPr="00093354">
              <w:rPr>
                <w:rFonts w:ascii="Times New Roman" w:hAnsi="Times New Roman"/>
                <w:sz w:val="24"/>
                <w:szCs w:val="24"/>
              </w:rPr>
              <w:t>. Способы поиска информации в Интернете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Pr="00093354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r w:rsidRPr="00093354">
              <w:rPr>
                <w:rFonts w:ascii="Times New Roman" w:hAnsi="Times New Roman"/>
                <w:sz w:val="24"/>
                <w:szCs w:val="24"/>
              </w:rPr>
              <w:t xml:space="preserve">: использование </w:t>
            </w:r>
            <w:r w:rsidRPr="00093354">
              <w:rPr>
                <w:rFonts w:ascii="Times New Roman" w:hAnsi="Times New Roman"/>
                <w:sz w:val="24"/>
                <w:szCs w:val="24"/>
                <w:lang w:val="en-US"/>
              </w:rPr>
              <w:t>URL</w:t>
            </w:r>
            <w:r w:rsidRPr="00093354">
              <w:rPr>
                <w:rFonts w:ascii="Times New Roman" w:hAnsi="Times New Roman"/>
                <w:sz w:val="24"/>
                <w:szCs w:val="24"/>
              </w:rPr>
              <w:t>-адреса и гиперссылок, сохранение информации на локальном диске.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tabs>
                <w:tab w:val="left" w:pos="1360"/>
              </w:tabs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Поиск информации в Интернете с использованием поисковых систем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proofErr w:type="gramStart"/>
            <w:r w:rsidRPr="00093354">
              <w:rPr>
                <w:rFonts w:ascii="Times New Roman" w:hAnsi="Times New Roman"/>
                <w:sz w:val="24"/>
                <w:szCs w:val="24"/>
              </w:rPr>
              <w:t>простейшей</w:t>
            </w:r>
            <w:proofErr w:type="gramEnd"/>
            <w:r w:rsidRPr="000933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3354"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093354">
              <w:rPr>
                <w:rFonts w:ascii="Times New Roman" w:hAnsi="Times New Roman"/>
                <w:sz w:val="24"/>
                <w:szCs w:val="24"/>
              </w:rPr>
              <w:t>-страницы с использованием текстового редактора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Итоговая практическая работа по теме «Интернет»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Логическая операция пересечения</w:t>
            </w:r>
            <w:proofErr w:type="gramStart"/>
            <w:r w:rsidRPr="0009335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093354">
              <w:rPr>
                <w:rFonts w:ascii="Times New Roman" w:hAnsi="Times New Roman"/>
                <w:sz w:val="24"/>
                <w:szCs w:val="24"/>
              </w:rPr>
              <w:t xml:space="preserve"> объединения и </w:t>
            </w:r>
            <w:proofErr w:type="spellStart"/>
            <w:r w:rsidRPr="00093354">
              <w:rPr>
                <w:rFonts w:ascii="Times New Roman" w:hAnsi="Times New Roman"/>
                <w:sz w:val="24"/>
                <w:szCs w:val="24"/>
              </w:rPr>
              <w:t>инпликации</w:t>
            </w:r>
            <w:proofErr w:type="spellEnd"/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 xml:space="preserve">Логическая операция инверсии и </w:t>
            </w:r>
            <w:proofErr w:type="spellStart"/>
            <w:r w:rsidRPr="00093354">
              <w:rPr>
                <w:rFonts w:ascii="Times New Roman" w:hAnsi="Times New Roman"/>
                <w:sz w:val="24"/>
                <w:szCs w:val="24"/>
              </w:rPr>
              <w:t>эквивалетности</w:t>
            </w:r>
            <w:proofErr w:type="spellEnd"/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Решение задач по теме Логические операции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157" w:type="dxa"/>
          </w:tcPr>
          <w:p w:rsidR="008D142A" w:rsidRPr="00093354" w:rsidRDefault="008D142A" w:rsidP="00410EFB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 xml:space="preserve">Работа с учебным исполнителем алгоритмов: построение линейных </w:t>
            </w:r>
            <w:proofErr w:type="spellStart"/>
            <w:r w:rsidRPr="00093354">
              <w:rPr>
                <w:rFonts w:ascii="Times New Roman" w:hAnsi="Times New Roman"/>
                <w:sz w:val="24"/>
                <w:szCs w:val="24"/>
              </w:rPr>
              <w:t>алгоритмов</w:t>
            </w:r>
            <w:proofErr w:type="gramStart"/>
            <w:r w:rsidRPr="00093354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093354">
              <w:rPr>
                <w:rFonts w:ascii="Times New Roman" w:hAnsi="Times New Roman"/>
                <w:sz w:val="24"/>
                <w:szCs w:val="24"/>
              </w:rPr>
              <w:t>лок</w:t>
            </w:r>
            <w:proofErr w:type="spellEnd"/>
            <w:r w:rsidRPr="00093354">
              <w:rPr>
                <w:rFonts w:ascii="Times New Roman" w:hAnsi="Times New Roman"/>
                <w:sz w:val="24"/>
                <w:szCs w:val="24"/>
              </w:rPr>
              <w:t>-схема. Возникновение и назначение языка Паскаль. Структура программы на языке Паскаль. Операторы ввода, вывода, присваивания.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tabs>
                <w:tab w:val="left" w:pos="1620"/>
              </w:tabs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Вспомогательные алгоритмы. Метод последовательной детализации и сборочный метод.</w:t>
            </w:r>
            <w:r w:rsidRPr="0009335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 xml:space="preserve">Ветвления. Использование </w:t>
            </w:r>
            <w:proofErr w:type="spellStart"/>
            <w:r w:rsidRPr="00093354">
              <w:rPr>
                <w:rFonts w:ascii="Times New Roman" w:hAnsi="Times New Roman"/>
                <w:sz w:val="24"/>
                <w:szCs w:val="24"/>
              </w:rPr>
              <w:t>двухшаговой</w:t>
            </w:r>
            <w:proofErr w:type="spellEnd"/>
            <w:r w:rsidRPr="00093354">
              <w:rPr>
                <w:rFonts w:ascii="Times New Roman" w:hAnsi="Times New Roman"/>
                <w:sz w:val="24"/>
                <w:szCs w:val="24"/>
              </w:rPr>
              <w:t xml:space="preserve"> детализации. Использование метода последовательной детализации для построения алгоритма. Использование ветвлений. Разработка программы на языке Паскаль с использованием операторов ввода, вывода, присваивания и простых ветвлений.  </w:t>
            </w:r>
          </w:p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Циклический алгоритм. Блок схема. Одномерный массив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1300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Работа с циклами.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157" w:type="dxa"/>
          </w:tcPr>
          <w:p w:rsidR="008D142A" w:rsidRPr="00093354" w:rsidRDefault="008D142A" w:rsidP="00E144E0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 xml:space="preserve">Разработка программы на языке Паскаль с использованием операторов ввода, вывода, присваивания и простых ветвлений.  </w:t>
            </w:r>
          </w:p>
        </w:tc>
        <w:tc>
          <w:tcPr>
            <w:tcW w:w="1262" w:type="dxa"/>
          </w:tcPr>
          <w:p w:rsidR="008D142A" w:rsidRPr="00093354" w:rsidRDefault="008D142A" w:rsidP="00E144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157" w:type="dxa"/>
          </w:tcPr>
          <w:p w:rsidR="008D142A" w:rsidRPr="00093354" w:rsidRDefault="008D142A" w:rsidP="00E144E0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Понятие случайного числа. Датчик случайных чисел в Паскале. Поиск чисел в массиве</w:t>
            </w:r>
          </w:p>
        </w:tc>
        <w:tc>
          <w:tcPr>
            <w:tcW w:w="1262" w:type="dxa"/>
          </w:tcPr>
          <w:p w:rsidR="008D142A" w:rsidRPr="00093354" w:rsidRDefault="008D142A" w:rsidP="00E144E0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157" w:type="dxa"/>
          </w:tcPr>
          <w:p w:rsidR="008D142A" w:rsidRPr="00093354" w:rsidRDefault="008D142A" w:rsidP="00E144E0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Разработка массивов</w:t>
            </w:r>
          </w:p>
        </w:tc>
        <w:tc>
          <w:tcPr>
            <w:tcW w:w="1262" w:type="dxa"/>
          </w:tcPr>
          <w:p w:rsidR="008D142A" w:rsidRPr="00093354" w:rsidRDefault="008D142A" w:rsidP="00E144E0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157" w:type="dxa"/>
          </w:tcPr>
          <w:p w:rsidR="008D142A" w:rsidRPr="00093354" w:rsidRDefault="008D142A" w:rsidP="00E144E0">
            <w:pPr>
              <w:tabs>
                <w:tab w:val="left" w:pos="1520"/>
              </w:tabs>
              <w:rPr>
                <w:rFonts w:ascii="Times New Roman" w:hAnsi="Times New Roman"/>
                <w:i/>
                <w:sz w:val="24"/>
                <w:szCs w:val="24"/>
              </w:rPr>
            </w:pPr>
            <w:r w:rsidRPr="00093354">
              <w:rPr>
                <w:rFonts w:ascii="Times New Roman" w:hAnsi="Times New Roman"/>
                <w:i/>
                <w:sz w:val="24"/>
                <w:szCs w:val="24"/>
              </w:rPr>
              <w:t>Понятие модели. Назначение и свойства моделей. Графические информационные модели</w:t>
            </w:r>
          </w:p>
        </w:tc>
        <w:tc>
          <w:tcPr>
            <w:tcW w:w="1262" w:type="dxa"/>
          </w:tcPr>
          <w:p w:rsidR="008D142A" w:rsidRPr="00093354" w:rsidRDefault="008D142A" w:rsidP="00E144E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093354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157" w:type="dxa"/>
          </w:tcPr>
          <w:p w:rsidR="008D142A" w:rsidRPr="00093354" w:rsidRDefault="008D142A" w:rsidP="00E144E0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Табличные модели.</w:t>
            </w:r>
          </w:p>
        </w:tc>
        <w:tc>
          <w:tcPr>
            <w:tcW w:w="1262" w:type="dxa"/>
          </w:tcPr>
          <w:p w:rsidR="008D142A" w:rsidRPr="00093354" w:rsidRDefault="008D142A" w:rsidP="00E144E0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157" w:type="dxa"/>
          </w:tcPr>
          <w:p w:rsidR="008D142A" w:rsidRPr="00093354" w:rsidRDefault="008D142A" w:rsidP="00E144E0">
            <w:pPr>
              <w:tabs>
                <w:tab w:val="left" w:pos="1100"/>
              </w:tabs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Информационное моделирование на компьютере</w:t>
            </w:r>
          </w:p>
        </w:tc>
        <w:tc>
          <w:tcPr>
            <w:tcW w:w="1262" w:type="dxa"/>
          </w:tcPr>
          <w:p w:rsidR="008D142A" w:rsidRPr="00093354" w:rsidRDefault="008D142A" w:rsidP="00E144E0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157" w:type="dxa"/>
          </w:tcPr>
          <w:p w:rsidR="008D142A" w:rsidRPr="00093354" w:rsidRDefault="008D142A" w:rsidP="00E144E0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Проведение компьютерных экспериментов с  математической и имитационной моделью</w:t>
            </w:r>
          </w:p>
        </w:tc>
        <w:tc>
          <w:tcPr>
            <w:tcW w:w="1262" w:type="dxa"/>
          </w:tcPr>
          <w:p w:rsidR="008D142A" w:rsidRPr="00093354" w:rsidRDefault="008D142A" w:rsidP="00E144E0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Списки и деревья</w:t>
            </w:r>
            <w:r w:rsidR="00E144E0">
              <w:rPr>
                <w:rFonts w:ascii="Times New Roman" w:hAnsi="Times New Roman"/>
                <w:sz w:val="24"/>
                <w:szCs w:val="24"/>
              </w:rPr>
              <w:t>.</w:t>
            </w:r>
            <w:r w:rsidR="00E144E0" w:rsidRPr="00093354">
              <w:rPr>
                <w:rFonts w:ascii="Times New Roman" w:hAnsi="Times New Roman"/>
                <w:sz w:val="24"/>
                <w:szCs w:val="24"/>
              </w:rPr>
              <w:t xml:space="preserve"> Графы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157" w:type="dxa"/>
          </w:tcPr>
          <w:p w:rsidR="008D142A" w:rsidRPr="00093354" w:rsidRDefault="00E144E0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Электронные таблицы. Условные вычисления.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157" w:type="dxa"/>
          </w:tcPr>
          <w:p w:rsidR="008D142A" w:rsidRPr="00093354" w:rsidRDefault="00E144E0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Вложенные вызовы</w:t>
            </w:r>
            <w:proofErr w:type="gramStart"/>
            <w:r w:rsidRPr="00093354">
              <w:rPr>
                <w:rFonts w:ascii="Times New Roman" w:hAnsi="Times New Roman"/>
                <w:sz w:val="24"/>
                <w:szCs w:val="24"/>
              </w:rPr>
              <w:t xml:space="preserve"> Е</w:t>
            </w:r>
            <w:proofErr w:type="gramEnd"/>
            <w:r w:rsidRPr="00093354">
              <w:rPr>
                <w:rFonts w:ascii="Times New Roman" w:hAnsi="Times New Roman"/>
                <w:sz w:val="24"/>
                <w:szCs w:val="24"/>
              </w:rPr>
              <w:t>сли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157" w:type="dxa"/>
          </w:tcPr>
          <w:p w:rsidR="008D142A" w:rsidRPr="00093354" w:rsidRDefault="00E144E0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Сложные условия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157" w:type="dxa"/>
          </w:tcPr>
          <w:p w:rsidR="00E144E0" w:rsidRPr="00093354" w:rsidRDefault="00E144E0" w:rsidP="00E144E0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Робототехника.</w:t>
            </w:r>
          </w:p>
          <w:p w:rsidR="00E144E0" w:rsidRPr="00093354" w:rsidRDefault="00E144E0" w:rsidP="00E144E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 xml:space="preserve">Автономные роботы и автоматизированные комплексы. Микроконтроллер. Сигнал. </w:t>
            </w:r>
            <w:proofErr w:type="gramStart"/>
            <w:r w:rsidRPr="00093354">
              <w:rPr>
                <w:rFonts w:ascii="Times New Roman" w:hAnsi="Times New Roman"/>
                <w:sz w:val="24"/>
                <w:szCs w:val="24"/>
              </w:rPr>
              <w:t>Обратная связь: получение сигналов от цифровых датчиков (касания, расстояния, света, звука и др.</w:t>
            </w:r>
            <w:proofErr w:type="gramEnd"/>
          </w:p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157" w:type="dxa"/>
          </w:tcPr>
          <w:p w:rsidR="008D142A" w:rsidRPr="00093354" w:rsidRDefault="00E144E0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Автономные движущиеся роботы. Исполнительные устройства, датчики. Система команд робота. Конструирование робота. Моделирование робота парой: исполнитель команд и устройство управления. Ручное и программное управление роботами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157" w:type="dxa"/>
          </w:tcPr>
          <w:p w:rsidR="008D142A" w:rsidRPr="00093354" w:rsidRDefault="008D142A" w:rsidP="00595015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.</w:t>
            </w:r>
            <w:r w:rsidR="00E144E0" w:rsidRPr="00093354">
              <w:rPr>
                <w:rFonts w:ascii="Times New Roman" w:hAnsi="Times New Roman"/>
                <w:sz w:val="24"/>
                <w:szCs w:val="24"/>
              </w:rPr>
              <w:t xml:space="preserve"> Промежуточная аттестация </w:t>
            </w:r>
            <w:r w:rsidR="00E144E0">
              <w:rPr>
                <w:rFonts w:ascii="Times New Roman" w:hAnsi="Times New Roman"/>
                <w:sz w:val="24"/>
                <w:szCs w:val="24"/>
              </w:rPr>
              <w:t>(Тестирование +практическая работа)</w:t>
            </w:r>
            <w:r w:rsidR="00E144E0" w:rsidRPr="00093354">
              <w:rPr>
                <w:rFonts w:ascii="Times New Roman" w:hAnsi="Times New Roman"/>
                <w:sz w:val="24"/>
                <w:szCs w:val="24"/>
              </w:rPr>
              <w:t>/годовая оценка</w:t>
            </w:r>
          </w:p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157" w:type="dxa"/>
          </w:tcPr>
          <w:p w:rsidR="008D142A" w:rsidRPr="00093354" w:rsidRDefault="00E144E0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Повторение и обобщение пройденного материала.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D142A" w:rsidRPr="00093354" w:rsidTr="008D142A">
        <w:trPr>
          <w:cantSplit/>
          <w:trHeight w:val="261"/>
          <w:jc w:val="center"/>
        </w:trPr>
        <w:tc>
          <w:tcPr>
            <w:tcW w:w="48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157" w:type="dxa"/>
          </w:tcPr>
          <w:p w:rsidR="008D142A" w:rsidRPr="00093354" w:rsidRDefault="008D142A" w:rsidP="000234C1">
            <w:pPr>
              <w:tabs>
                <w:tab w:val="left" w:pos="1520"/>
              </w:tabs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Повторение и обобщение пройденного материала.</w:t>
            </w:r>
          </w:p>
        </w:tc>
        <w:tc>
          <w:tcPr>
            <w:tcW w:w="1262" w:type="dxa"/>
          </w:tcPr>
          <w:p w:rsidR="008D142A" w:rsidRPr="00093354" w:rsidRDefault="008D142A" w:rsidP="000234C1">
            <w:pPr>
              <w:rPr>
                <w:rFonts w:ascii="Times New Roman" w:hAnsi="Times New Roman"/>
                <w:sz w:val="24"/>
                <w:szCs w:val="24"/>
              </w:rPr>
            </w:pPr>
            <w:r w:rsidRPr="000933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0234C1" w:rsidRDefault="000234C1" w:rsidP="000234C1">
      <w:pPr>
        <w:jc w:val="center"/>
        <w:rPr>
          <w:b/>
          <w:bCs/>
          <w:sz w:val="28"/>
          <w:szCs w:val="28"/>
        </w:rPr>
      </w:pPr>
    </w:p>
    <w:p w:rsidR="000234C1" w:rsidRDefault="000234C1" w:rsidP="000234C1">
      <w:pPr>
        <w:jc w:val="center"/>
        <w:rPr>
          <w:b/>
          <w:bCs/>
          <w:sz w:val="28"/>
          <w:szCs w:val="28"/>
        </w:rPr>
      </w:pPr>
    </w:p>
    <w:p w:rsidR="000234C1" w:rsidRDefault="000234C1" w:rsidP="000234C1">
      <w:pPr>
        <w:jc w:val="center"/>
        <w:rPr>
          <w:b/>
          <w:bCs/>
          <w:sz w:val="28"/>
          <w:szCs w:val="28"/>
        </w:rPr>
      </w:pPr>
    </w:p>
    <w:p w:rsidR="000234C1" w:rsidRDefault="000234C1" w:rsidP="000234C1">
      <w:pPr>
        <w:jc w:val="center"/>
        <w:rPr>
          <w:b/>
          <w:bCs/>
          <w:sz w:val="28"/>
          <w:szCs w:val="28"/>
        </w:rPr>
      </w:pPr>
    </w:p>
    <w:p w:rsidR="000234C1" w:rsidRDefault="000234C1" w:rsidP="000234C1">
      <w:pPr>
        <w:jc w:val="center"/>
        <w:rPr>
          <w:b/>
          <w:bCs/>
          <w:sz w:val="28"/>
          <w:szCs w:val="28"/>
        </w:rPr>
      </w:pPr>
    </w:p>
    <w:p w:rsidR="007A3D24" w:rsidRPr="00585793" w:rsidRDefault="007A3D24" w:rsidP="00585793">
      <w:pPr>
        <w:jc w:val="center"/>
        <w:rPr>
          <w:rFonts w:ascii="Times New Roman" w:hAnsi="Times New Roman"/>
          <w:sz w:val="24"/>
          <w:szCs w:val="24"/>
        </w:rPr>
      </w:pPr>
    </w:p>
    <w:sectPr w:rsidR="007A3D24" w:rsidRPr="00585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D554DA"/>
    <w:multiLevelType w:val="hybridMultilevel"/>
    <w:tmpl w:val="CFE89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730689"/>
    <w:multiLevelType w:val="hybridMultilevel"/>
    <w:tmpl w:val="DFEE4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C334F"/>
    <w:multiLevelType w:val="hybridMultilevel"/>
    <w:tmpl w:val="2F38D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407685"/>
    <w:multiLevelType w:val="hybridMultilevel"/>
    <w:tmpl w:val="3C420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D82A36"/>
    <w:multiLevelType w:val="hybridMultilevel"/>
    <w:tmpl w:val="8D9AC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6C0782"/>
    <w:multiLevelType w:val="hybridMultilevel"/>
    <w:tmpl w:val="64E04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D07FE6"/>
    <w:multiLevelType w:val="hybridMultilevel"/>
    <w:tmpl w:val="BAEC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AB"/>
    <w:rsid w:val="000234C1"/>
    <w:rsid w:val="00061331"/>
    <w:rsid w:val="00093354"/>
    <w:rsid w:val="000948DE"/>
    <w:rsid w:val="000C0BA3"/>
    <w:rsid w:val="00152F6B"/>
    <w:rsid w:val="0015653B"/>
    <w:rsid w:val="00187307"/>
    <w:rsid w:val="001A7B25"/>
    <w:rsid w:val="001B67A2"/>
    <w:rsid w:val="001B7A40"/>
    <w:rsid w:val="002224C7"/>
    <w:rsid w:val="002369F6"/>
    <w:rsid w:val="002556C2"/>
    <w:rsid w:val="002559DB"/>
    <w:rsid w:val="002D4CA3"/>
    <w:rsid w:val="00311A60"/>
    <w:rsid w:val="003559F6"/>
    <w:rsid w:val="00356D45"/>
    <w:rsid w:val="003B6B3B"/>
    <w:rsid w:val="003C28D0"/>
    <w:rsid w:val="003D0995"/>
    <w:rsid w:val="003F11FA"/>
    <w:rsid w:val="00410EFB"/>
    <w:rsid w:val="0047652E"/>
    <w:rsid w:val="004A2069"/>
    <w:rsid w:val="004B4781"/>
    <w:rsid w:val="005136C1"/>
    <w:rsid w:val="0051714A"/>
    <w:rsid w:val="00585793"/>
    <w:rsid w:val="00595015"/>
    <w:rsid w:val="005979D3"/>
    <w:rsid w:val="005B6E10"/>
    <w:rsid w:val="005C1EA5"/>
    <w:rsid w:val="006139C3"/>
    <w:rsid w:val="006676DD"/>
    <w:rsid w:val="00692B62"/>
    <w:rsid w:val="006F4CEC"/>
    <w:rsid w:val="00792D56"/>
    <w:rsid w:val="007A3D24"/>
    <w:rsid w:val="007E3C6E"/>
    <w:rsid w:val="007F68D7"/>
    <w:rsid w:val="00802CC1"/>
    <w:rsid w:val="00840BEC"/>
    <w:rsid w:val="008963B5"/>
    <w:rsid w:val="008D142A"/>
    <w:rsid w:val="008D614B"/>
    <w:rsid w:val="009A37AB"/>
    <w:rsid w:val="00A11044"/>
    <w:rsid w:val="00A53A1A"/>
    <w:rsid w:val="00A7587B"/>
    <w:rsid w:val="00B32D0B"/>
    <w:rsid w:val="00BA24A3"/>
    <w:rsid w:val="00BC6628"/>
    <w:rsid w:val="00BE0280"/>
    <w:rsid w:val="00C13A4E"/>
    <w:rsid w:val="00C96253"/>
    <w:rsid w:val="00D3448B"/>
    <w:rsid w:val="00D500A1"/>
    <w:rsid w:val="00DA2FD2"/>
    <w:rsid w:val="00DE00EA"/>
    <w:rsid w:val="00DE1BF5"/>
    <w:rsid w:val="00E144E0"/>
    <w:rsid w:val="00E1554E"/>
    <w:rsid w:val="00E429E8"/>
    <w:rsid w:val="00E4652F"/>
    <w:rsid w:val="00E85D70"/>
    <w:rsid w:val="00E861FB"/>
    <w:rsid w:val="00ED0C55"/>
    <w:rsid w:val="00F03F54"/>
    <w:rsid w:val="00F2735F"/>
    <w:rsid w:val="00F350DC"/>
    <w:rsid w:val="00F8715F"/>
    <w:rsid w:val="00FB55FC"/>
    <w:rsid w:val="00FC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95"/>
    <w:rPr>
      <w:rFonts w:ascii="Calibri" w:eastAsia="Times New Roman" w:hAnsi="Calibri" w:cs="Times New Roman"/>
      <w:lang w:eastAsia="ru-RU"/>
    </w:rPr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6676DD"/>
    <w:pPr>
      <w:spacing w:before="100" w:beforeAutospacing="1" w:after="100" w:afterAutospacing="1" w:line="240" w:lineRule="auto"/>
      <w:outlineLvl w:val="2"/>
    </w:pPr>
    <w:rPr>
      <w:rFonts w:ascii="Times New Roman" w:hAnsi="Times New Roman"/>
      <w:sz w:val="28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6DD"/>
    <w:pPr>
      <w:keepNext/>
      <w:keepLines/>
      <w:spacing w:before="200" w:after="0" w:line="360" w:lineRule="auto"/>
      <w:ind w:left="708"/>
      <w:outlineLvl w:val="3"/>
    </w:pPr>
    <w:rPr>
      <w:rFonts w:ascii="Times New Roman" w:hAnsi="Times New Roman"/>
      <w:b/>
      <w:bCs/>
      <w:i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5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semiHidden/>
    <w:rsid w:val="006676DD"/>
    <w:rPr>
      <w:rFonts w:ascii="Times New Roman" w:eastAsia="Times New Roman" w:hAnsi="Times New Roman" w:cs="Times New Roman"/>
      <w:sz w:val="28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676DD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a3">
    <w:name w:val="Абзац списка Знак"/>
    <w:link w:val="a4"/>
    <w:uiPriority w:val="99"/>
    <w:locked/>
    <w:rsid w:val="006676DD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6676DD"/>
    <w:pPr>
      <w:spacing w:after="0" w:line="240" w:lineRule="auto"/>
      <w:ind w:left="720"/>
      <w:contextualSpacing/>
    </w:pPr>
    <w:rPr>
      <w:rFonts w:eastAsia="Calibri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676D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13">
    <w:name w:val="Style13"/>
    <w:basedOn w:val="a"/>
    <w:rsid w:val="007A3D24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rsid w:val="007A3D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rsid w:val="007A3D24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7A3D24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a"/>
    <w:rsid w:val="007A3D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0">
    <w:name w:val="Font Style40"/>
    <w:rsid w:val="007A3D24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7A3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rsid w:val="007A3D24"/>
    <w:rPr>
      <w:color w:val="0000FF"/>
      <w:u w:val="single"/>
    </w:rPr>
  </w:style>
  <w:style w:type="paragraph" w:styleId="a7">
    <w:name w:val="Body Text"/>
    <w:basedOn w:val="a"/>
    <w:link w:val="a8"/>
    <w:rsid w:val="007A3D24"/>
    <w:pPr>
      <w:autoSpaceDE w:val="0"/>
      <w:autoSpaceDN w:val="0"/>
      <w:adjustRightInd w:val="0"/>
      <w:spacing w:after="0" w:line="360" w:lineRule="auto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Знак"/>
    <w:basedOn w:val="a0"/>
    <w:link w:val="a7"/>
    <w:rsid w:val="007A3D24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1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44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995"/>
    <w:rPr>
      <w:rFonts w:ascii="Calibri" w:eastAsia="Times New Roman" w:hAnsi="Calibri" w:cs="Times New Roman"/>
      <w:lang w:eastAsia="ru-RU"/>
    </w:rPr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6676DD"/>
    <w:pPr>
      <w:spacing w:before="100" w:beforeAutospacing="1" w:after="100" w:afterAutospacing="1" w:line="240" w:lineRule="auto"/>
      <w:outlineLvl w:val="2"/>
    </w:pPr>
    <w:rPr>
      <w:rFonts w:ascii="Times New Roman" w:hAnsi="Times New Roman"/>
      <w:sz w:val="28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6DD"/>
    <w:pPr>
      <w:keepNext/>
      <w:keepLines/>
      <w:spacing w:before="200" w:after="0" w:line="360" w:lineRule="auto"/>
      <w:ind w:left="708"/>
      <w:outlineLvl w:val="3"/>
    </w:pPr>
    <w:rPr>
      <w:rFonts w:ascii="Times New Roman" w:hAnsi="Times New Roman"/>
      <w:b/>
      <w:bCs/>
      <w:iCs/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5D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aliases w:val="Обычный 2 Знак"/>
    <w:basedOn w:val="a0"/>
    <w:link w:val="3"/>
    <w:semiHidden/>
    <w:rsid w:val="006676DD"/>
    <w:rPr>
      <w:rFonts w:ascii="Times New Roman" w:eastAsia="Times New Roman" w:hAnsi="Times New Roman" w:cs="Times New Roman"/>
      <w:sz w:val="28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676DD"/>
    <w:rPr>
      <w:rFonts w:ascii="Times New Roman" w:eastAsia="Times New Roman" w:hAnsi="Times New Roman" w:cs="Times New Roman"/>
      <w:b/>
      <w:bCs/>
      <w:iCs/>
      <w:sz w:val="28"/>
    </w:rPr>
  </w:style>
  <w:style w:type="character" w:customStyle="1" w:styleId="a3">
    <w:name w:val="Абзац списка Знак"/>
    <w:link w:val="a4"/>
    <w:uiPriority w:val="99"/>
    <w:locked/>
    <w:rsid w:val="006676DD"/>
    <w:rPr>
      <w:rFonts w:ascii="Calibri" w:eastAsia="Calibri" w:hAnsi="Calibri" w:cs="Times New Roman"/>
      <w:sz w:val="24"/>
      <w:szCs w:val="24"/>
      <w:lang w:eastAsia="ru-RU"/>
    </w:rPr>
  </w:style>
  <w:style w:type="paragraph" w:styleId="a4">
    <w:name w:val="List Paragraph"/>
    <w:basedOn w:val="a"/>
    <w:link w:val="a3"/>
    <w:uiPriority w:val="34"/>
    <w:qFormat/>
    <w:rsid w:val="006676DD"/>
    <w:pPr>
      <w:spacing w:after="0" w:line="240" w:lineRule="auto"/>
      <w:ind w:left="720"/>
      <w:contextualSpacing/>
    </w:pPr>
    <w:rPr>
      <w:rFonts w:eastAsia="Calibri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6676D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Style13">
    <w:name w:val="Style13"/>
    <w:basedOn w:val="a"/>
    <w:rsid w:val="007A3D24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rsid w:val="007A3D24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rsid w:val="007A3D24"/>
    <w:rPr>
      <w:rFonts w:ascii="Times New Roman" w:hAnsi="Times New Roman" w:cs="Times New Roman"/>
      <w:sz w:val="26"/>
      <w:szCs w:val="26"/>
    </w:rPr>
  </w:style>
  <w:style w:type="paragraph" w:customStyle="1" w:styleId="Style15">
    <w:name w:val="Style15"/>
    <w:basedOn w:val="a"/>
    <w:rsid w:val="007A3D24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a"/>
    <w:rsid w:val="007A3D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40">
    <w:name w:val="Font Style40"/>
    <w:rsid w:val="007A3D24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7A3D2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rsid w:val="007A3D24"/>
    <w:rPr>
      <w:color w:val="0000FF"/>
      <w:u w:val="single"/>
    </w:rPr>
  </w:style>
  <w:style w:type="paragraph" w:styleId="a7">
    <w:name w:val="Body Text"/>
    <w:basedOn w:val="a"/>
    <w:link w:val="a8"/>
    <w:rsid w:val="007A3D24"/>
    <w:pPr>
      <w:autoSpaceDE w:val="0"/>
      <w:autoSpaceDN w:val="0"/>
      <w:adjustRightInd w:val="0"/>
      <w:spacing w:after="0" w:line="360" w:lineRule="auto"/>
      <w:jc w:val="both"/>
    </w:pPr>
    <w:rPr>
      <w:rFonts w:ascii="Courier New" w:hAnsi="Courier New" w:cs="Courier New"/>
      <w:sz w:val="24"/>
      <w:szCs w:val="24"/>
    </w:rPr>
  </w:style>
  <w:style w:type="character" w:customStyle="1" w:styleId="a8">
    <w:name w:val="Основной текст Знак"/>
    <w:basedOn w:val="a0"/>
    <w:link w:val="a7"/>
    <w:rsid w:val="007A3D24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14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44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01D0B-3F3C-4FD8-B55A-83DB917AE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25</Pages>
  <Words>6245</Words>
  <Characters>35597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Ксения</cp:lastModifiedBy>
  <cp:revision>10</cp:revision>
  <cp:lastPrinted>2021-01-04T11:44:00Z</cp:lastPrinted>
  <dcterms:created xsi:type="dcterms:W3CDTF">2021-01-04T10:57:00Z</dcterms:created>
  <dcterms:modified xsi:type="dcterms:W3CDTF">2021-01-11T09:01:00Z</dcterms:modified>
</cp:coreProperties>
</file>